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25" w:rsidRPr="00397F25" w:rsidRDefault="00397F25" w:rsidP="00397F25">
      <w:pPr>
        <w:spacing w:line="432" w:lineRule="atLeast"/>
        <w:textAlignment w:val="baseline"/>
        <w:rPr>
          <w:rFonts w:ascii="Arial" w:hAnsi="Arial" w:cs="Arial"/>
          <w:color w:val="000000"/>
          <w:sz w:val="18"/>
          <w:szCs w:val="18"/>
          <w:lang w:eastAsia="fr-FR"/>
        </w:rPr>
      </w:pPr>
      <w:bookmarkStart w:id="0" w:name="_GoBack"/>
      <w:bookmarkEnd w:id="0"/>
      <w:proofErr w:type="spellStart"/>
      <w:r w:rsidRPr="00397F25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>Democracy</w:t>
      </w:r>
      <w:proofErr w:type="spellEnd"/>
      <w:r w:rsidRPr="00397F25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 xml:space="preserve"> &amp; Education</w:t>
      </w:r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> </w:t>
      </w:r>
      <w:proofErr w:type="spellStart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>aims</w:t>
      </w:r>
      <w:proofErr w:type="spellEnd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 xml:space="preserve"> to </w:t>
      </w:r>
      <w:proofErr w:type="spellStart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>provoke</w:t>
      </w:r>
      <w:proofErr w:type="spellEnd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 xml:space="preserve"> </w:t>
      </w:r>
      <w:proofErr w:type="spellStart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>rigorous</w:t>
      </w:r>
      <w:proofErr w:type="spellEnd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 xml:space="preserve">, open, and inclusive engagement </w:t>
      </w:r>
      <w:proofErr w:type="spellStart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>with</w:t>
      </w:r>
      <w:proofErr w:type="spellEnd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 xml:space="preserve"> the challenges of </w:t>
      </w:r>
      <w:proofErr w:type="spellStart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>educating</w:t>
      </w:r>
      <w:proofErr w:type="spellEnd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 xml:space="preserve"> </w:t>
      </w:r>
      <w:proofErr w:type="spellStart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>youth</w:t>
      </w:r>
      <w:proofErr w:type="spellEnd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 xml:space="preserve"> in the pre-K-12 </w:t>
      </w:r>
      <w:proofErr w:type="spellStart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>age</w:t>
      </w:r>
      <w:proofErr w:type="spellEnd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 xml:space="preserve"> </w:t>
      </w:r>
      <w:proofErr w:type="spellStart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>span</w:t>
      </w:r>
      <w:proofErr w:type="spellEnd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 xml:space="preserve"> for active participation in a </w:t>
      </w:r>
      <w:proofErr w:type="spellStart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>democratic</w:t>
      </w:r>
      <w:proofErr w:type="spellEnd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 xml:space="preserve"> society. This open </w:t>
      </w:r>
      <w:proofErr w:type="spellStart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>access</w:t>
      </w:r>
      <w:proofErr w:type="spellEnd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 xml:space="preserve"> journal </w:t>
      </w:r>
      <w:proofErr w:type="spellStart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>seeks</w:t>
      </w:r>
      <w:proofErr w:type="spellEnd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 xml:space="preserve"> to support and </w:t>
      </w:r>
      <w:proofErr w:type="spellStart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>sustain</w:t>
      </w:r>
      <w:proofErr w:type="spellEnd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 xml:space="preserve"> conversations </w:t>
      </w:r>
      <w:proofErr w:type="spellStart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>that</w:t>
      </w:r>
      <w:proofErr w:type="spellEnd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 xml:space="preserve"> </w:t>
      </w:r>
      <w:proofErr w:type="spellStart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>take</w:t>
      </w:r>
      <w:proofErr w:type="spellEnd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 xml:space="preserve"> as </w:t>
      </w:r>
      <w:proofErr w:type="spellStart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>their</w:t>
      </w:r>
      <w:proofErr w:type="spellEnd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 xml:space="preserve"> focus the </w:t>
      </w:r>
      <w:proofErr w:type="spellStart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>conceptual</w:t>
      </w:r>
      <w:proofErr w:type="spellEnd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 xml:space="preserve"> </w:t>
      </w:r>
      <w:proofErr w:type="spellStart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>foundations</w:t>
      </w:r>
      <w:proofErr w:type="spellEnd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 xml:space="preserve">, social </w:t>
      </w:r>
      <w:proofErr w:type="spellStart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>policies</w:t>
      </w:r>
      <w:proofErr w:type="spellEnd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 xml:space="preserve">, </w:t>
      </w:r>
      <w:proofErr w:type="spellStart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>institutional</w:t>
      </w:r>
      <w:proofErr w:type="spellEnd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 xml:space="preserve"> structures, and </w:t>
      </w:r>
      <w:proofErr w:type="spellStart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>teaching</w:t>
      </w:r>
      <w:proofErr w:type="spellEnd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>/</w:t>
      </w:r>
      <w:proofErr w:type="spellStart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>learning</w:t>
      </w:r>
      <w:proofErr w:type="spellEnd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 xml:space="preserve"> practices </w:t>
      </w:r>
      <w:proofErr w:type="spellStart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>associated</w:t>
      </w:r>
      <w:proofErr w:type="spellEnd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 xml:space="preserve"> </w:t>
      </w:r>
      <w:proofErr w:type="spellStart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>with</w:t>
      </w:r>
      <w:proofErr w:type="spellEnd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 xml:space="preserve"> </w:t>
      </w:r>
      <w:proofErr w:type="spellStart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>democratic</w:t>
      </w:r>
      <w:proofErr w:type="spellEnd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 xml:space="preserve"> </w:t>
      </w:r>
      <w:proofErr w:type="spellStart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>education</w:t>
      </w:r>
      <w:proofErr w:type="spellEnd"/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t>.</w:t>
      </w:r>
    </w:p>
    <w:p w:rsidR="00397F25" w:rsidRPr="00397F25" w:rsidRDefault="00397F25" w:rsidP="00397F25">
      <w:pPr>
        <w:spacing w:before="288" w:line="312" w:lineRule="atLeast"/>
        <w:textAlignment w:val="baseline"/>
        <w:outlineLvl w:val="0"/>
        <w:rPr>
          <w:rFonts w:ascii="Georgia" w:eastAsia="Times New Roman" w:hAnsi="Georgia" w:cs="Arial"/>
          <w:color w:val="727272"/>
          <w:kern w:val="36"/>
          <w:sz w:val="39"/>
          <w:szCs w:val="39"/>
          <w:lang w:eastAsia="fr-FR"/>
        </w:rPr>
      </w:pPr>
      <w:proofErr w:type="spellStart"/>
      <w:r w:rsidRPr="00397F25">
        <w:rPr>
          <w:rFonts w:ascii="Georgia" w:eastAsia="Times New Roman" w:hAnsi="Georgia" w:cs="Arial"/>
          <w:color w:val="727272"/>
          <w:kern w:val="36"/>
          <w:sz w:val="39"/>
          <w:szCs w:val="39"/>
          <w:lang w:eastAsia="fr-FR"/>
        </w:rPr>
        <w:t>Current</w:t>
      </w:r>
      <w:proofErr w:type="spellEnd"/>
      <w:r w:rsidRPr="00397F25">
        <w:rPr>
          <w:rFonts w:ascii="Georgia" w:eastAsia="Times New Roman" w:hAnsi="Georgia" w:cs="Arial"/>
          <w:color w:val="727272"/>
          <w:kern w:val="36"/>
          <w:sz w:val="39"/>
          <w:szCs w:val="39"/>
          <w:lang w:eastAsia="fr-FR"/>
        </w:rPr>
        <w:t xml:space="preserve"> Issue: Volume 23, Issue 1 (2015)</w:t>
      </w:r>
    </w:p>
    <w:p w:rsidR="00397F25" w:rsidRPr="00397F25" w:rsidRDefault="00397F25" w:rsidP="00397F25">
      <w:pPr>
        <w:pBdr>
          <w:bottom w:val="single" w:sz="12" w:space="0" w:color="F4B82E"/>
        </w:pBdr>
        <w:spacing w:before="240" w:after="120" w:line="312" w:lineRule="atLeast"/>
        <w:textAlignment w:val="baseline"/>
        <w:outlineLvl w:val="1"/>
        <w:rPr>
          <w:rFonts w:ascii="Georgia" w:eastAsia="Times New Roman" w:hAnsi="Georgia" w:cs="Arial"/>
          <w:color w:val="4F658B"/>
          <w:sz w:val="32"/>
          <w:szCs w:val="32"/>
          <w:lang w:eastAsia="fr-FR"/>
        </w:rPr>
      </w:pPr>
      <w:proofErr w:type="spellStart"/>
      <w:r w:rsidRPr="00397F25">
        <w:rPr>
          <w:rFonts w:ascii="Georgia" w:eastAsia="Times New Roman" w:hAnsi="Georgia" w:cs="Arial"/>
          <w:color w:val="4F658B"/>
          <w:sz w:val="32"/>
          <w:szCs w:val="32"/>
          <w:lang w:eastAsia="fr-FR"/>
        </w:rPr>
        <w:t>Feature</w:t>
      </w:r>
      <w:proofErr w:type="spellEnd"/>
      <w:r w:rsidRPr="00397F25">
        <w:rPr>
          <w:rFonts w:ascii="Georgia" w:eastAsia="Times New Roman" w:hAnsi="Georgia" w:cs="Arial"/>
          <w:color w:val="4F658B"/>
          <w:sz w:val="32"/>
          <w:szCs w:val="32"/>
          <w:lang w:eastAsia="fr-FR"/>
        </w:rPr>
        <w:t xml:space="preserve"> Articles</w:t>
      </w:r>
    </w:p>
    <w:p w:rsidR="00397F25" w:rsidRPr="00397F25" w:rsidRDefault="00397F25" w:rsidP="00397F25">
      <w:pPr>
        <w:spacing w:line="240" w:lineRule="atLeast"/>
        <w:textAlignment w:val="baseline"/>
        <w:rPr>
          <w:rFonts w:ascii="Arial" w:hAnsi="Arial" w:cs="Arial"/>
          <w:color w:val="000000"/>
          <w:sz w:val="17"/>
          <w:szCs w:val="17"/>
          <w:lang w:eastAsia="fr-FR"/>
        </w:rPr>
      </w:pPr>
      <w:hyperlink r:id="rId6" w:tooltip="PDF is 402 KB" w:history="1">
        <w:r w:rsidRPr="00397F25">
          <w:rPr>
            <w:rFonts w:ascii="Arial" w:hAnsi="Arial" w:cs="Arial"/>
            <w:color w:val="4F658B"/>
            <w:sz w:val="17"/>
            <w:szCs w:val="17"/>
            <w:bdr w:val="none" w:sz="0" w:space="0" w:color="auto" w:frame="1"/>
            <w:lang w:eastAsia="fr-FR"/>
          </w:rPr>
          <w:t>PDF</w:t>
        </w:r>
      </w:hyperlink>
    </w:p>
    <w:p w:rsidR="00397F25" w:rsidRPr="00397F25" w:rsidRDefault="00397F25" w:rsidP="00397F25">
      <w:pPr>
        <w:spacing w:line="240" w:lineRule="atLeast"/>
        <w:ind w:left="1365"/>
        <w:textAlignment w:val="baseline"/>
        <w:rPr>
          <w:rFonts w:ascii="Arial" w:hAnsi="Arial" w:cs="Arial"/>
          <w:color w:val="000000"/>
          <w:sz w:val="18"/>
          <w:szCs w:val="18"/>
          <w:lang w:eastAsia="fr-FR"/>
        </w:rPr>
      </w:pPr>
      <w:hyperlink r:id="rId7" w:tooltip="Civic Meanings: Understanding the Constellations of Democratic and Civic Beliefs of Educators" w:history="1"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Civic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Meanings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: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Understanding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the Constellations of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Democratic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and Civic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Beliefs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of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Educators</w:t>
        </w:r>
        <w:proofErr w:type="spellEnd"/>
      </w:hyperlink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br/>
      </w:r>
      <w:r w:rsidRPr="00397F25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 xml:space="preserve">Elizabeth A. </w:t>
      </w:r>
      <w:proofErr w:type="spellStart"/>
      <w:r w:rsidRPr="00397F25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>Lowham</w:t>
      </w:r>
      <w:proofErr w:type="spellEnd"/>
      <w:r w:rsidRPr="00397F25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 xml:space="preserve"> and James R. </w:t>
      </w:r>
      <w:proofErr w:type="spellStart"/>
      <w:r w:rsidRPr="00397F25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>Lowham</w:t>
      </w:r>
      <w:proofErr w:type="spellEnd"/>
    </w:p>
    <w:p w:rsidR="00397F25" w:rsidRPr="00397F25" w:rsidRDefault="00397F25" w:rsidP="00397F25">
      <w:pPr>
        <w:spacing w:line="240" w:lineRule="atLeast"/>
        <w:textAlignment w:val="baseline"/>
        <w:rPr>
          <w:rFonts w:ascii="Arial" w:hAnsi="Arial" w:cs="Arial"/>
          <w:color w:val="000000"/>
          <w:sz w:val="17"/>
          <w:szCs w:val="17"/>
          <w:lang w:eastAsia="fr-FR"/>
        </w:rPr>
      </w:pPr>
      <w:hyperlink r:id="rId8" w:tooltip="PDF is 152 KB" w:history="1">
        <w:r w:rsidRPr="00397F25">
          <w:rPr>
            <w:rFonts w:ascii="Arial" w:hAnsi="Arial" w:cs="Arial"/>
            <w:color w:val="4F658B"/>
            <w:sz w:val="17"/>
            <w:szCs w:val="17"/>
            <w:bdr w:val="none" w:sz="0" w:space="0" w:color="auto" w:frame="1"/>
            <w:lang w:eastAsia="fr-FR"/>
          </w:rPr>
          <w:t>PDF</w:t>
        </w:r>
      </w:hyperlink>
    </w:p>
    <w:p w:rsidR="00397F25" w:rsidRPr="00397F25" w:rsidRDefault="00397F25" w:rsidP="00397F25">
      <w:pPr>
        <w:spacing w:line="240" w:lineRule="atLeast"/>
        <w:ind w:left="1365"/>
        <w:textAlignment w:val="baseline"/>
        <w:rPr>
          <w:rFonts w:ascii="Arial" w:hAnsi="Arial" w:cs="Arial"/>
          <w:color w:val="000000"/>
          <w:sz w:val="18"/>
          <w:szCs w:val="18"/>
          <w:lang w:eastAsia="fr-FR"/>
        </w:rPr>
      </w:pPr>
      <w:hyperlink r:id="rId9" w:tooltip="The Practice of Equality: A Critical Understanding of Democratic Citizenship Education" w:history="1"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The Practice of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Equality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: A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Critical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Understanding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of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Democratic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Citizenship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Education</w:t>
        </w:r>
      </w:hyperlink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br/>
      </w:r>
      <w:r w:rsidRPr="00397F25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 xml:space="preserve">Claudia W. </w:t>
      </w:r>
      <w:proofErr w:type="spellStart"/>
      <w:r w:rsidRPr="00397F25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>Ruitenberg</w:t>
      </w:r>
      <w:proofErr w:type="spellEnd"/>
    </w:p>
    <w:p w:rsidR="00397F25" w:rsidRPr="00397F25" w:rsidRDefault="00397F25" w:rsidP="00397F25">
      <w:pPr>
        <w:spacing w:line="240" w:lineRule="atLeast"/>
        <w:textAlignment w:val="baseline"/>
        <w:rPr>
          <w:rFonts w:ascii="Arial" w:hAnsi="Arial" w:cs="Arial"/>
          <w:color w:val="000000"/>
          <w:sz w:val="17"/>
          <w:szCs w:val="17"/>
          <w:lang w:eastAsia="fr-FR"/>
        </w:rPr>
      </w:pPr>
      <w:hyperlink r:id="rId10" w:tooltip="PDF is 1.9 MB" w:history="1">
        <w:r w:rsidRPr="00397F25">
          <w:rPr>
            <w:rFonts w:ascii="Arial" w:hAnsi="Arial" w:cs="Arial"/>
            <w:color w:val="4F658B"/>
            <w:sz w:val="17"/>
            <w:szCs w:val="17"/>
            <w:bdr w:val="none" w:sz="0" w:space="0" w:color="auto" w:frame="1"/>
            <w:lang w:eastAsia="fr-FR"/>
          </w:rPr>
          <w:t>PDF</w:t>
        </w:r>
      </w:hyperlink>
    </w:p>
    <w:p w:rsidR="00397F25" w:rsidRPr="00397F25" w:rsidRDefault="00397F25" w:rsidP="00397F25">
      <w:pPr>
        <w:spacing w:line="240" w:lineRule="atLeast"/>
        <w:ind w:left="1365"/>
        <w:textAlignment w:val="baseline"/>
        <w:rPr>
          <w:rFonts w:ascii="Arial" w:hAnsi="Arial" w:cs="Arial"/>
          <w:color w:val="000000"/>
          <w:sz w:val="18"/>
          <w:szCs w:val="18"/>
          <w:lang w:eastAsia="fr-FR"/>
        </w:rPr>
      </w:pPr>
      <w:hyperlink r:id="rId11" w:tooltip="Mapping Cultural Boundaries in Schools and Communities:  Redefining Spaces through Organizing" w:history="1"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Mapping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Cultural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Boundaries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in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Schools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and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Communities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: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Redefining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Spaces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through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Organizing</w:t>
        </w:r>
        <w:proofErr w:type="spellEnd"/>
      </w:hyperlink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br/>
      </w:r>
      <w:r w:rsidRPr="00397F25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 xml:space="preserve">Gerald K. Wood and Christine K. </w:t>
      </w:r>
      <w:proofErr w:type="spellStart"/>
      <w:r w:rsidRPr="00397F25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>Lemley</w:t>
      </w:r>
      <w:proofErr w:type="spellEnd"/>
    </w:p>
    <w:p w:rsidR="00397F25" w:rsidRPr="00397F25" w:rsidRDefault="00397F25" w:rsidP="00397F25">
      <w:pPr>
        <w:spacing w:line="240" w:lineRule="atLeast"/>
        <w:textAlignment w:val="baseline"/>
        <w:rPr>
          <w:rFonts w:ascii="Arial" w:hAnsi="Arial" w:cs="Arial"/>
          <w:color w:val="000000"/>
          <w:sz w:val="17"/>
          <w:szCs w:val="17"/>
          <w:lang w:eastAsia="fr-FR"/>
        </w:rPr>
      </w:pPr>
      <w:hyperlink r:id="rId12" w:tooltip="PDF is 354 KB" w:history="1">
        <w:r w:rsidRPr="00397F25">
          <w:rPr>
            <w:rFonts w:ascii="Arial" w:hAnsi="Arial" w:cs="Arial"/>
            <w:color w:val="4F658B"/>
            <w:sz w:val="17"/>
            <w:szCs w:val="17"/>
            <w:bdr w:val="none" w:sz="0" w:space="0" w:color="auto" w:frame="1"/>
            <w:lang w:eastAsia="fr-FR"/>
          </w:rPr>
          <w:t>PDF</w:t>
        </w:r>
      </w:hyperlink>
    </w:p>
    <w:p w:rsidR="00397F25" w:rsidRPr="00397F25" w:rsidRDefault="00397F25" w:rsidP="00397F25">
      <w:pPr>
        <w:spacing w:line="240" w:lineRule="atLeast"/>
        <w:ind w:left="1365"/>
        <w:textAlignment w:val="baseline"/>
        <w:rPr>
          <w:rFonts w:ascii="Arial" w:hAnsi="Arial" w:cs="Arial"/>
          <w:color w:val="000000"/>
          <w:sz w:val="18"/>
          <w:szCs w:val="18"/>
          <w:lang w:eastAsia="fr-FR"/>
        </w:rPr>
      </w:pPr>
      <w:hyperlink r:id="rId13" w:tooltip="Mathematics for What? High School Students Reflect on Mathematics as a Tool for Social Inquiry" w:history="1"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Mathematics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for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What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? High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School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Students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Reflect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on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Mathematics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as a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Tool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for Social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Inquiry</w:t>
        </w:r>
        <w:proofErr w:type="spellEnd"/>
      </w:hyperlink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br/>
      </w:r>
      <w:r w:rsidRPr="00397F25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 xml:space="preserve">Anastasia </w:t>
      </w:r>
      <w:proofErr w:type="spellStart"/>
      <w:r w:rsidRPr="00397F25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>Brelias</w:t>
      </w:r>
      <w:proofErr w:type="spellEnd"/>
    </w:p>
    <w:p w:rsidR="00397F25" w:rsidRPr="00397F25" w:rsidRDefault="00397F25" w:rsidP="00397F25">
      <w:pPr>
        <w:spacing w:line="240" w:lineRule="atLeast"/>
        <w:textAlignment w:val="baseline"/>
        <w:rPr>
          <w:rFonts w:ascii="Arial" w:hAnsi="Arial" w:cs="Arial"/>
          <w:color w:val="000000"/>
          <w:sz w:val="17"/>
          <w:szCs w:val="17"/>
          <w:lang w:eastAsia="fr-FR"/>
        </w:rPr>
      </w:pPr>
      <w:hyperlink r:id="rId14" w:tooltip="PDF is 287 KB" w:history="1">
        <w:r w:rsidRPr="00397F25">
          <w:rPr>
            <w:rFonts w:ascii="Arial" w:hAnsi="Arial" w:cs="Arial"/>
            <w:color w:val="4F658B"/>
            <w:sz w:val="17"/>
            <w:szCs w:val="17"/>
            <w:bdr w:val="none" w:sz="0" w:space="0" w:color="auto" w:frame="1"/>
            <w:lang w:eastAsia="fr-FR"/>
          </w:rPr>
          <w:t>PDF</w:t>
        </w:r>
      </w:hyperlink>
    </w:p>
    <w:p w:rsidR="00397F25" w:rsidRPr="00397F25" w:rsidRDefault="00397F25" w:rsidP="00397F25">
      <w:pPr>
        <w:spacing w:line="240" w:lineRule="atLeast"/>
        <w:ind w:left="1365"/>
        <w:textAlignment w:val="baseline"/>
        <w:rPr>
          <w:rFonts w:ascii="Arial" w:hAnsi="Arial" w:cs="Arial"/>
          <w:color w:val="000000"/>
          <w:sz w:val="18"/>
          <w:szCs w:val="18"/>
          <w:lang w:eastAsia="fr-FR"/>
        </w:rPr>
      </w:pPr>
      <w:hyperlink r:id="rId15" w:tooltip="Beyond the Schoolhouse Door: Educating the Political Animal in Jefferson’s Little Republics" w:history="1"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Beyond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the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Schoolhouse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Door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: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Educating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the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Political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Animal in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Jefferson’s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Little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Republics</w:t>
        </w:r>
        <w:proofErr w:type="spellEnd"/>
      </w:hyperlink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br/>
      </w:r>
      <w:r w:rsidRPr="00397F25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 xml:space="preserve">Brian W. </w:t>
      </w:r>
      <w:proofErr w:type="spellStart"/>
      <w:r w:rsidRPr="00397F25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>Dotts</w:t>
      </w:r>
      <w:proofErr w:type="spellEnd"/>
    </w:p>
    <w:p w:rsidR="00397F25" w:rsidRPr="00397F25" w:rsidRDefault="00397F25" w:rsidP="00397F25">
      <w:pPr>
        <w:pBdr>
          <w:bottom w:val="single" w:sz="12" w:space="0" w:color="F4B82E"/>
        </w:pBdr>
        <w:spacing w:before="240" w:after="120" w:line="312" w:lineRule="atLeast"/>
        <w:textAlignment w:val="baseline"/>
        <w:outlineLvl w:val="1"/>
        <w:rPr>
          <w:rFonts w:ascii="Georgia" w:eastAsia="Times New Roman" w:hAnsi="Georgia" w:cs="Arial"/>
          <w:color w:val="4F658B"/>
          <w:sz w:val="32"/>
          <w:szCs w:val="32"/>
          <w:lang w:eastAsia="fr-FR"/>
        </w:rPr>
      </w:pPr>
      <w:proofErr w:type="spellStart"/>
      <w:r w:rsidRPr="00397F25">
        <w:rPr>
          <w:rFonts w:ascii="Georgia" w:eastAsia="Times New Roman" w:hAnsi="Georgia" w:cs="Arial"/>
          <w:color w:val="4F658B"/>
          <w:sz w:val="32"/>
          <w:szCs w:val="32"/>
          <w:lang w:eastAsia="fr-FR"/>
        </w:rPr>
        <w:t>Responses</w:t>
      </w:r>
      <w:proofErr w:type="spellEnd"/>
      <w:r w:rsidRPr="00397F25">
        <w:rPr>
          <w:rFonts w:ascii="Georgia" w:eastAsia="Times New Roman" w:hAnsi="Georgia" w:cs="Arial"/>
          <w:color w:val="4F658B"/>
          <w:sz w:val="32"/>
          <w:szCs w:val="32"/>
          <w:lang w:eastAsia="fr-FR"/>
        </w:rPr>
        <w:t xml:space="preserve"> to </w:t>
      </w:r>
      <w:proofErr w:type="spellStart"/>
      <w:r w:rsidRPr="00397F25">
        <w:rPr>
          <w:rFonts w:ascii="Georgia" w:eastAsia="Times New Roman" w:hAnsi="Georgia" w:cs="Arial"/>
          <w:color w:val="4F658B"/>
          <w:sz w:val="32"/>
          <w:szCs w:val="32"/>
          <w:lang w:eastAsia="fr-FR"/>
        </w:rPr>
        <w:t>Feature</w:t>
      </w:r>
      <w:proofErr w:type="spellEnd"/>
      <w:r w:rsidRPr="00397F25">
        <w:rPr>
          <w:rFonts w:ascii="Georgia" w:eastAsia="Times New Roman" w:hAnsi="Georgia" w:cs="Arial"/>
          <w:color w:val="4F658B"/>
          <w:sz w:val="32"/>
          <w:szCs w:val="32"/>
          <w:lang w:eastAsia="fr-FR"/>
        </w:rPr>
        <w:t xml:space="preserve"> Articles</w:t>
      </w:r>
    </w:p>
    <w:p w:rsidR="00397F25" w:rsidRPr="00397F25" w:rsidRDefault="00397F25" w:rsidP="00397F25">
      <w:pPr>
        <w:spacing w:line="240" w:lineRule="atLeast"/>
        <w:textAlignment w:val="baseline"/>
        <w:rPr>
          <w:rFonts w:ascii="Arial" w:hAnsi="Arial" w:cs="Arial"/>
          <w:color w:val="000000"/>
          <w:sz w:val="17"/>
          <w:szCs w:val="17"/>
          <w:lang w:eastAsia="fr-FR"/>
        </w:rPr>
      </w:pPr>
      <w:hyperlink r:id="rId16" w:tooltip="PDF is 244 KB" w:history="1">
        <w:r w:rsidRPr="00397F25">
          <w:rPr>
            <w:rFonts w:ascii="Arial" w:hAnsi="Arial" w:cs="Arial"/>
            <w:color w:val="4F658B"/>
            <w:sz w:val="17"/>
            <w:szCs w:val="17"/>
            <w:bdr w:val="none" w:sz="0" w:space="0" w:color="auto" w:frame="1"/>
            <w:lang w:eastAsia="fr-FR"/>
          </w:rPr>
          <w:t>PDF</w:t>
        </w:r>
      </w:hyperlink>
    </w:p>
    <w:p w:rsidR="00397F25" w:rsidRPr="00397F25" w:rsidRDefault="00397F25" w:rsidP="00397F25">
      <w:pPr>
        <w:spacing w:line="240" w:lineRule="atLeast"/>
        <w:ind w:left="1365"/>
        <w:textAlignment w:val="baseline"/>
        <w:rPr>
          <w:rFonts w:ascii="Arial" w:hAnsi="Arial" w:cs="Arial"/>
          <w:color w:val="000000"/>
          <w:sz w:val="18"/>
          <w:szCs w:val="18"/>
          <w:lang w:eastAsia="fr-FR"/>
        </w:rPr>
      </w:pPr>
      <w:hyperlink r:id="rId17" w:tooltip="Civic Meanings Reconsidered: A Response to “Civic Meanings: Understanding the Constellations of Democratic and Civic Beliefs of Educators”" w:history="1"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Civic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Meanings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Reconsidered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: A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Response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to “Civic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Meanings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: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Understanding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the Constellations of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Democratic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and Civic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Beliefs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of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Educators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”</w:t>
        </w:r>
      </w:hyperlink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br/>
      </w:r>
      <w:r w:rsidRPr="00397F25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>Dr. Jonathan Ryan Davis and Dr. Terrie Epstein</w:t>
      </w:r>
    </w:p>
    <w:p w:rsidR="00397F25" w:rsidRPr="00397F25" w:rsidRDefault="00397F25" w:rsidP="00397F25">
      <w:pPr>
        <w:spacing w:line="240" w:lineRule="atLeast"/>
        <w:textAlignment w:val="baseline"/>
        <w:rPr>
          <w:rFonts w:ascii="Arial" w:hAnsi="Arial" w:cs="Arial"/>
          <w:color w:val="000000"/>
          <w:sz w:val="17"/>
          <w:szCs w:val="17"/>
          <w:lang w:eastAsia="fr-FR"/>
        </w:rPr>
      </w:pPr>
      <w:hyperlink r:id="rId18" w:tooltip="PDF is 190 KB" w:history="1">
        <w:r w:rsidRPr="00397F25">
          <w:rPr>
            <w:rFonts w:ascii="Arial" w:hAnsi="Arial" w:cs="Arial"/>
            <w:color w:val="4F658B"/>
            <w:sz w:val="17"/>
            <w:szCs w:val="17"/>
            <w:bdr w:val="none" w:sz="0" w:space="0" w:color="auto" w:frame="1"/>
            <w:lang w:eastAsia="fr-FR"/>
          </w:rPr>
          <w:t>PDF</w:t>
        </w:r>
      </w:hyperlink>
    </w:p>
    <w:p w:rsidR="00397F25" w:rsidRPr="00397F25" w:rsidRDefault="00397F25" w:rsidP="00397F25">
      <w:pPr>
        <w:spacing w:line="240" w:lineRule="atLeast"/>
        <w:ind w:left="1365"/>
        <w:textAlignment w:val="baseline"/>
        <w:rPr>
          <w:rFonts w:ascii="Arial" w:hAnsi="Arial" w:cs="Arial"/>
          <w:color w:val="000000"/>
          <w:sz w:val="18"/>
          <w:szCs w:val="18"/>
          <w:lang w:eastAsia="fr-FR"/>
        </w:rPr>
      </w:pPr>
      <w:hyperlink r:id="rId19" w:tooltip="Exploring the Implications of Citizenship-as-Equality in Critical Citizenship Education. A Response to &quot;The Practice of Equality: A Critical Understanding of Democratic Citizenship Education&quot;" w:history="1"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Exploring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the Implications of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Citizenship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-as-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Equality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in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Critical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Citizenship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Education. A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Response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to "The Practice of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Equality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: A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Critical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Understanding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of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Democratic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Citizenship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Education"</w:t>
        </w:r>
      </w:hyperlink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br/>
      </w:r>
      <w:proofErr w:type="spellStart"/>
      <w:r w:rsidRPr="00397F25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>Michalinos</w:t>
      </w:r>
      <w:proofErr w:type="spellEnd"/>
      <w:r w:rsidRPr="00397F25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 xml:space="preserve"> </w:t>
      </w:r>
      <w:proofErr w:type="spellStart"/>
      <w:r w:rsidRPr="00397F25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>Zembylas</w:t>
      </w:r>
      <w:proofErr w:type="spellEnd"/>
    </w:p>
    <w:p w:rsidR="00397F25" w:rsidRPr="00397F25" w:rsidRDefault="00397F25" w:rsidP="00397F25">
      <w:pPr>
        <w:spacing w:line="240" w:lineRule="atLeast"/>
        <w:textAlignment w:val="baseline"/>
        <w:rPr>
          <w:rFonts w:ascii="Arial" w:hAnsi="Arial" w:cs="Arial"/>
          <w:color w:val="000000"/>
          <w:sz w:val="17"/>
          <w:szCs w:val="17"/>
          <w:lang w:eastAsia="fr-FR"/>
        </w:rPr>
      </w:pPr>
      <w:hyperlink r:id="rId20" w:tooltip="PDF is 187 KB" w:history="1">
        <w:r w:rsidRPr="00397F25">
          <w:rPr>
            <w:rFonts w:ascii="Arial" w:hAnsi="Arial" w:cs="Arial"/>
            <w:color w:val="4F658B"/>
            <w:sz w:val="17"/>
            <w:szCs w:val="17"/>
            <w:bdr w:val="none" w:sz="0" w:space="0" w:color="auto" w:frame="1"/>
            <w:lang w:eastAsia="fr-FR"/>
          </w:rPr>
          <w:t>PDF</w:t>
        </w:r>
      </w:hyperlink>
    </w:p>
    <w:p w:rsidR="00397F25" w:rsidRPr="00397F25" w:rsidRDefault="00397F25" w:rsidP="00397F25">
      <w:pPr>
        <w:spacing w:line="240" w:lineRule="atLeast"/>
        <w:ind w:left="1365"/>
        <w:textAlignment w:val="baseline"/>
        <w:rPr>
          <w:rFonts w:ascii="Arial" w:hAnsi="Arial" w:cs="Arial"/>
          <w:color w:val="000000"/>
          <w:sz w:val="18"/>
          <w:szCs w:val="18"/>
          <w:lang w:eastAsia="fr-FR"/>
        </w:rPr>
      </w:pPr>
      <w:hyperlink r:id="rId21" w:tooltip="Lift Every Voice and Sing. A Response to &quot;Mathematics for What? High School Students Reflect on Mathematics as a Tool for Social Inquiry&quot;" w:history="1"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Lift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Every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Voice and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Sing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. A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Response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to "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Mathematics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for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What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? High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School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Students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Reflect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on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Mathematics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as a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Tool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for Social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Inquiry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"</w:t>
        </w:r>
      </w:hyperlink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br/>
      </w:r>
      <w:r w:rsidRPr="00397F25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>Anita Bright</w:t>
      </w:r>
    </w:p>
    <w:p w:rsidR="00397F25" w:rsidRPr="00397F25" w:rsidRDefault="00397F25" w:rsidP="00397F25">
      <w:pPr>
        <w:spacing w:line="240" w:lineRule="atLeast"/>
        <w:textAlignment w:val="baseline"/>
        <w:rPr>
          <w:rFonts w:ascii="Arial" w:hAnsi="Arial" w:cs="Arial"/>
          <w:color w:val="000000"/>
          <w:sz w:val="17"/>
          <w:szCs w:val="17"/>
          <w:lang w:eastAsia="fr-FR"/>
        </w:rPr>
      </w:pPr>
      <w:hyperlink r:id="rId22" w:tooltip="PDF is 175 KB" w:history="1">
        <w:r w:rsidRPr="00397F25">
          <w:rPr>
            <w:rFonts w:ascii="Arial" w:hAnsi="Arial" w:cs="Arial"/>
            <w:color w:val="4F658B"/>
            <w:sz w:val="17"/>
            <w:szCs w:val="17"/>
            <w:bdr w:val="none" w:sz="0" w:space="0" w:color="auto" w:frame="1"/>
            <w:lang w:eastAsia="fr-FR"/>
          </w:rPr>
          <w:t>PDF</w:t>
        </w:r>
      </w:hyperlink>
    </w:p>
    <w:p w:rsidR="00397F25" w:rsidRPr="00397F25" w:rsidRDefault="00397F25" w:rsidP="00397F25">
      <w:pPr>
        <w:spacing w:line="240" w:lineRule="atLeast"/>
        <w:ind w:left="1365"/>
        <w:textAlignment w:val="baseline"/>
        <w:rPr>
          <w:rFonts w:ascii="Arial" w:hAnsi="Arial" w:cs="Arial"/>
          <w:color w:val="000000"/>
          <w:sz w:val="18"/>
          <w:szCs w:val="18"/>
          <w:lang w:eastAsia="fr-FR"/>
        </w:rPr>
      </w:pPr>
      <w:hyperlink r:id="rId23" w:tooltip="Educating Each according to His Needs: A Response to “Beyond the Schoolhouse Door: Educating the Political Animal in Jefferson’s Little Republics”" w:history="1"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Educating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Each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according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to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His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Needs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: A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Response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to “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Beyond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the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Schoolhouse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Door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: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Educating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the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Political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Animal in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Jefferson’s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Little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Republics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”</w:t>
        </w:r>
      </w:hyperlink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br/>
      </w:r>
      <w:r w:rsidRPr="00397F25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 xml:space="preserve">Andrew </w:t>
      </w:r>
      <w:proofErr w:type="spellStart"/>
      <w:r w:rsidRPr="00397F25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>Holowchak</w:t>
      </w:r>
      <w:proofErr w:type="spellEnd"/>
    </w:p>
    <w:p w:rsidR="00397F25" w:rsidRPr="00397F25" w:rsidRDefault="00397F25" w:rsidP="00397F25">
      <w:pPr>
        <w:spacing w:line="240" w:lineRule="atLeast"/>
        <w:textAlignment w:val="baseline"/>
        <w:rPr>
          <w:rFonts w:ascii="Arial" w:hAnsi="Arial" w:cs="Arial"/>
          <w:color w:val="000000"/>
          <w:sz w:val="17"/>
          <w:szCs w:val="17"/>
          <w:lang w:eastAsia="fr-FR"/>
        </w:rPr>
      </w:pPr>
      <w:hyperlink r:id="rId24" w:tooltip="PDF is 186 KB" w:history="1">
        <w:r w:rsidRPr="00397F25">
          <w:rPr>
            <w:rFonts w:ascii="Arial" w:hAnsi="Arial" w:cs="Arial"/>
            <w:color w:val="4F658B"/>
            <w:sz w:val="17"/>
            <w:szCs w:val="17"/>
            <w:bdr w:val="none" w:sz="0" w:space="0" w:color="auto" w:frame="1"/>
            <w:lang w:eastAsia="fr-FR"/>
          </w:rPr>
          <w:t>PDF</w:t>
        </w:r>
      </w:hyperlink>
    </w:p>
    <w:p w:rsidR="00397F25" w:rsidRPr="00397F25" w:rsidRDefault="00397F25" w:rsidP="00397F25">
      <w:pPr>
        <w:spacing w:line="240" w:lineRule="atLeast"/>
        <w:ind w:left="1365"/>
        <w:textAlignment w:val="baseline"/>
        <w:rPr>
          <w:rFonts w:ascii="Arial" w:hAnsi="Arial" w:cs="Arial"/>
          <w:color w:val="000000"/>
          <w:sz w:val="18"/>
          <w:szCs w:val="18"/>
          <w:lang w:eastAsia="fr-FR"/>
        </w:rPr>
      </w:pPr>
      <w:hyperlink r:id="rId25" w:tooltip="Limiting Student Speech: A Narrow Path Toward Success. A Response to &quot;Challenging the Common Guidelines in Social Justice Education&quot;" w:history="1"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Limiting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Student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Speech: A Narrow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Path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Toward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Success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. A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Response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to "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Challenging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the Common Guidelines in Social Justice Education"</w:t>
        </w:r>
      </w:hyperlink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br/>
      </w:r>
      <w:r w:rsidRPr="00397F25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 xml:space="preserve">Marissa C A </w:t>
      </w:r>
      <w:proofErr w:type="spellStart"/>
      <w:r w:rsidRPr="00397F25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>Minnick</w:t>
      </w:r>
      <w:proofErr w:type="spellEnd"/>
    </w:p>
    <w:p w:rsidR="00397F25" w:rsidRPr="00397F25" w:rsidRDefault="00397F25" w:rsidP="00397F25">
      <w:pPr>
        <w:spacing w:line="240" w:lineRule="atLeast"/>
        <w:textAlignment w:val="baseline"/>
        <w:rPr>
          <w:rFonts w:ascii="Arial" w:hAnsi="Arial" w:cs="Arial"/>
          <w:color w:val="000000"/>
          <w:sz w:val="17"/>
          <w:szCs w:val="17"/>
          <w:lang w:eastAsia="fr-FR"/>
        </w:rPr>
      </w:pPr>
      <w:hyperlink r:id="rId26" w:tooltip="PDF is 195 KB" w:history="1">
        <w:r w:rsidRPr="00397F25">
          <w:rPr>
            <w:rFonts w:ascii="Arial" w:hAnsi="Arial" w:cs="Arial"/>
            <w:color w:val="4F658B"/>
            <w:sz w:val="17"/>
            <w:szCs w:val="17"/>
            <w:bdr w:val="none" w:sz="0" w:space="0" w:color="auto" w:frame="1"/>
            <w:lang w:eastAsia="fr-FR"/>
          </w:rPr>
          <w:t>PDF</w:t>
        </w:r>
      </w:hyperlink>
    </w:p>
    <w:p w:rsidR="00397F25" w:rsidRPr="00397F25" w:rsidRDefault="00397F25" w:rsidP="00397F25">
      <w:pPr>
        <w:spacing w:line="240" w:lineRule="atLeast"/>
        <w:ind w:left="1365"/>
        <w:textAlignment w:val="baseline"/>
        <w:rPr>
          <w:rFonts w:ascii="Arial" w:hAnsi="Arial" w:cs="Arial"/>
          <w:color w:val="000000"/>
          <w:sz w:val="18"/>
          <w:szCs w:val="18"/>
          <w:lang w:eastAsia="fr-FR"/>
        </w:rPr>
      </w:pPr>
      <w:hyperlink r:id="rId27" w:tooltip="Becoming a Social Justice Educator: Emerging from the Pits of Whiteness into the Light of Love. A Response to &quot;Respect the Differences? Challenging the Common Guidelines in Social Justice Education" w:history="1"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Becoming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a Social Justice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Educator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: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Emerging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from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the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Pits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of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Whiteness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into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the Light of Love. A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Response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to "Respect the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Differences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?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Challenging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the Common Guidelines in Social Justice </w:t>
        </w:r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lastRenderedPageBreak/>
          <w:t>Education</w:t>
        </w:r>
      </w:hyperlink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br/>
      </w:r>
      <w:r w:rsidRPr="00397F25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 xml:space="preserve">Kay F. </w:t>
      </w:r>
      <w:proofErr w:type="spellStart"/>
      <w:r w:rsidRPr="00397F25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>Fujiyoshi</w:t>
      </w:r>
      <w:proofErr w:type="spellEnd"/>
    </w:p>
    <w:p w:rsidR="00397F25" w:rsidRPr="00397F25" w:rsidRDefault="00397F25" w:rsidP="00397F25">
      <w:pPr>
        <w:spacing w:line="240" w:lineRule="atLeast"/>
        <w:textAlignment w:val="baseline"/>
        <w:rPr>
          <w:rFonts w:ascii="Arial" w:hAnsi="Arial" w:cs="Arial"/>
          <w:color w:val="000000"/>
          <w:sz w:val="17"/>
          <w:szCs w:val="17"/>
          <w:lang w:eastAsia="fr-FR"/>
        </w:rPr>
      </w:pPr>
      <w:hyperlink r:id="rId28" w:tooltip="PDF is 170 KB" w:history="1">
        <w:r w:rsidRPr="00397F25">
          <w:rPr>
            <w:rFonts w:ascii="Arial" w:hAnsi="Arial" w:cs="Arial"/>
            <w:color w:val="4F658B"/>
            <w:sz w:val="17"/>
            <w:szCs w:val="17"/>
            <w:bdr w:val="none" w:sz="0" w:space="0" w:color="auto" w:frame="1"/>
            <w:lang w:eastAsia="fr-FR"/>
          </w:rPr>
          <w:t>PDF</w:t>
        </w:r>
      </w:hyperlink>
    </w:p>
    <w:p w:rsidR="00397F25" w:rsidRPr="00397F25" w:rsidRDefault="00397F25" w:rsidP="00397F25">
      <w:pPr>
        <w:spacing w:line="240" w:lineRule="atLeast"/>
        <w:ind w:left="1365"/>
        <w:textAlignment w:val="baseline"/>
        <w:rPr>
          <w:rFonts w:ascii="Arial" w:hAnsi="Arial" w:cs="Arial"/>
          <w:color w:val="000000"/>
          <w:sz w:val="18"/>
          <w:szCs w:val="18"/>
          <w:lang w:eastAsia="fr-FR"/>
        </w:rPr>
      </w:pPr>
      <w:hyperlink r:id="rId29" w:tooltip="Giving Power Its Due: The Powerful Possibilities and the Problems of Power with Deliberative Democracy and English Language Learners. A Response to &quot;Deliberative Democracy in English-Language Education: Cultural and Linguistic Inclusion in the School Community&quot;" w:history="1"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Giving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Power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Its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Due: The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Powerful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Possibilities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and the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Problems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of Power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with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Deliberative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Democracy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and English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Language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Learners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. A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Response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to "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Deliberative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Democracy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in English-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Language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Education: Cultural and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Linguistic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Inclusion in the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School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Community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"</w:t>
        </w:r>
      </w:hyperlink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br/>
      </w:r>
      <w:proofErr w:type="spellStart"/>
      <w:r w:rsidRPr="00397F25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>Jarrod</w:t>
      </w:r>
      <w:proofErr w:type="spellEnd"/>
      <w:r w:rsidRPr="00397F25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 xml:space="preserve"> S. Hanson</w:t>
      </w:r>
    </w:p>
    <w:p w:rsidR="00397F25" w:rsidRPr="00397F25" w:rsidRDefault="00397F25" w:rsidP="00397F25">
      <w:pPr>
        <w:spacing w:line="240" w:lineRule="atLeast"/>
        <w:textAlignment w:val="baseline"/>
        <w:rPr>
          <w:rFonts w:ascii="Arial" w:hAnsi="Arial" w:cs="Arial"/>
          <w:color w:val="000000"/>
          <w:sz w:val="17"/>
          <w:szCs w:val="17"/>
          <w:lang w:eastAsia="fr-FR"/>
        </w:rPr>
      </w:pPr>
      <w:hyperlink r:id="rId30" w:tooltip="PDF is 191 KB" w:history="1">
        <w:r w:rsidRPr="00397F25">
          <w:rPr>
            <w:rFonts w:ascii="Arial" w:hAnsi="Arial" w:cs="Arial"/>
            <w:color w:val="4F658B"/>
            <w:sz w:val="17"/>
            <w:szCs w:val="17"/>
            <w:bdr w:val="none" w:sz="0" w:space="0" w:color="auto" w:frame="1"/>
            <w:lang w:eastAsia="fr-FR"/>
          </w:rPr>
          <w:t>PDF</w:t>
        </w:r>
      </w:hyperlink>
    </w:p>
    <w:p w:rsidR="00397F25" w:rsidRPr="00397F25" w:rsidRDefault="00397F25" w:rsidP="00397F25">
      <w:pPr>
        <w:spacing w:line="240" w:lineRule="atLeast"/>
        <w:ind w:left="1365"/>
        <w:textAlignment w:val="baseline"/>
        <w:rPr>
          <w:rFonts w:ascii="Arial" w:hAnsi="Arial" w:cs="Arial"/>
          <w:color w:val="000000"/>
          <w:sz w:val="18"/>
          <w:szCs w:val="18"/>
          <w:lang w:eastAsia="fr-FR"/>
        </w:rPr>
      </w:pPr>
      <w:hyperlink r:id="rId31" w:tooltip="“If You Cannot Live by Our Rules, if You Cannot Adapt to This Place, I Can Show You the Back Door.” A Response to &quot;New Forms of Teacher Education: Connections to Charter Schools and Their Approaches&quot;" w:history="1"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“If You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Cannot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Live by Our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Rules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, if You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Cannot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Adapt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to This Place, I Can Show You the Back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Door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.” A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Response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to "New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Forms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of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Teacher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Education: Connections to Charter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Schools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and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Their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Approaches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"</w:t>
        </w:r>
      </w:hyperlink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br/>
      </w:r>
      <w:proofErr w:type="spellStart"/>
      <w:r w:rsidRPr="00397F25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>Barrett</w:t>
      </w:r>
      <w:proofErr w:type="spellEnd"/>
      <w:r w:rsidRPr="00397F25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 xml:space="preserve"> A. Smith</w:t>
      </w:r>
    </w:p>
    <w:p w:rsidR="00397F25" w:rsidRPr="00397F25" w:rsidRDefault="00397F25" w:rsidP="00397F25">
      <w:pPr>
        <w:spacing w:line="240" w:lineRule="atLeast"/>
        <w:textAlignment w:val="baseline"/>
        <w:rPr>
          <w:rFonts w:ascii="Arial" w:hAnsi="Arial" w:cs="Arial"/>
          <w:color w:val="000000"/>
          <w:sz w:val="17"/>
          <w:szCs w:val="17"/>
          <w:lang w:eastAsia="fr-FR"/>
        </w:rPr>
      </w:pPr>
      <w:hyperlink r:id="rId32" w:tooltip="PDF is 168 KB" w:history="1">
        <w:r w:rsidRPr="00397F25">
          <w:rPr>
            <w:rFonts w:ascii="Arial" w:hAnsi="Arial" w:cs="Arial"/>
            <w:color w:val="4F658B"/>
            <w:sz w:val="17"/>
            <w:szCs w:val="17"/>
            <w:bdr w:val="none" w:sz="0" w:space="0" w:color="auto" w:frame="1"/>
            <w:lang w:eastAsia="fr-FR"/>
          </w:rPr>
          <w:t>PDF</w:t>
        </w:r>
      </w:hyperlink>
    </w:p>
    <w:p w:rsidR="00397F25" w:rsidRPr="00397F25" w:rsidRDefault="00397F25" w:rsidP="00397F25">
      <w:pPr>
        <w:spacing w:line="240" w:lineRule="atLeast"/>
        <w:ind w:left="1365"/>
        <w:textAlignment w:val="baseline"/>
        <w:rPr>
          <w:rFonts w:ascii="Arial" w:hAnsi="Arial" w:cs="Arial"/>
          <w:color w:val="000000"/>
          <w:sz w:val="18"/>
          <w:szCs w:val="18"/>
          <w:lang w:eastAsia="fr-FR"/>
        </w:rPr>
      </w:pPr>
      <w:hyperlink r:id="rId33" w:tooltip="Media and Democracy. A Response to &quot;The Need for Media Education in Democratic Education&quot;" w:history="1"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Media and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Democracy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. A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Response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to "The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Need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for Media Education in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Democratic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Education"</w:t>
        </w:r>
      </w:hyperlink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br/>
      </w:r>
      <w:r w:rsidRPr="00397F25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 xml:space="preserve">Lance E. </w:t>
      </w:r>
      <w:proofErr w:type="spellStart"/>
      <w:r w:rsidRPr="00397F25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>Mason</w:t>
      </w:r>
      <w:proofErr w:type="spellEnd"/>
    </w:p>
    <w:p w:rsidR="00397F25" w:rsidRPr="00397F25" w:rsidRDefault="00397F25" w:rsidP="00397F25">
      <w:pPr>
        <w:spacing w:line="240" w:lineRule="atLeast"/>
        <w:textAlignment w:val="baseline"/>
        <w:rPr>
          <w:rFonts w:ascii="Arial" w:hAnsi="Arial" w:cs="Arial"/>
          <w:color w:val="000000"/>
          <w:sz w:val="17"/>
          <w:szCs w:val="17"/>
          <w:lang w:eastAsia="fr-FR"/>
        </w:rPr>
      </w:pPr>
      <w:hyperlink r:id="rId34" w:tooltip="PDF is 160 KB" w:history="1">
        <w:r w:rsidRPr="00397F25">
          <w:rPr>
            <w:rFonts w:ascii="Arial" w:hAnsi="Arial" w:cs="Arial"/>
            <w:color w:val="4F658B"/>
            <w:sz w:val="17"/>
            <w:szCs w:val="17"/>
            <w:bdr w:val="none" w:sz="0" w:space="0" w:color="auto" w:frame="1"/>
            <w:lang w:eastAsia="fr-FR"/>
          </w:rPr>
          <w:t>PDF</w:t>
        </w:r>
      </w:hyperlink>
    </w:p>
    <w:p w:rsidR="00397F25" w:rsidRPr="00397F25" w:rsidRDefault="00397F25" w:rsidP="00397F25">
      <w:pPr>
        <w:spacing w:line="240" w:lineRule="atLeast"/>
        <w:ind w:left="1365"/>
        <w:textAlignment w:val="baseline"/>
        <w:rPr>
          <w:rFonts w:ascii="Arial" w:hAnsi="Arial" w:cs="Arial"/>
          <w:color w:val="000000"/>
          <w:sz w:val="18"/>
          <w:szCs w:val="18"/>
          <w:lang w:eastAsia="fr-FR"/>
        </w:rPr>
      </w:pPr>
      <w:hyperlink r:id="rId35" w:tooltip="Media Literacy for the 21st Century. A Response to &quot;The Need for Media Education in Democratic Education&quot;" w:history="1"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Media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Literacy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for the 21st Century. A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Response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to "The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Need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for Media Education in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Democratic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Education"</w:t>
        </w:r>
      </w:hyperlink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br/>
      </w:r>
      <w:r w:rsidRPr="00397F25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 xml:space="preserve">Peter </w:t>
      </w:r>
      <w:proofErr w:type="spellStart"/>
      <w:r w:rsidRPr="00397F25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>Levine</w:t>
      </w:r>
      <w:proofErr w:type="spellEnd"/>
    </w:p>
    <w:p w:rsidR="00397F25" w:rsidRPr="00397F25" w:rsidRDefault="00397F25" w:rsidP="00397F25">
      <w:pPr>
        <w:spacing w:line="240" w:lineRule="atLeast"/>
        <w:textAlignment w:val="baseline"/>
        <w:rPr>
          <w:rFonts w:ascii="Arial" w:hAnsi="Arial" w:cs="Arial"/>
          <w:color w:val="000000"/>
          <w:sz w:val="17"/>
          <w:szCs w:val="17"/>
          <w:lang w:eastAsia="fr-FR"/>
        </w:rPr>
      </w:pPr>
      <w:hyperlink r:id="rId36" w:tooltip="PDF is 199 KB" w:history="1">
        <w:r w:rsidRPr="00397F25">
          <w:rPr>
            <w:rFonts w:ascii="Arial" w:hAnsi="Arial" w:cs="Arial"/>
            <w:color w:val="4F658B"/>
            <w:sz w:val="17"/>
            <w:szCs w:val="17"/>
            <w:bdr w:val="none" w:sz="0" w:space="0" w:color="auto" w:frame="1"/>
            <w:lang w:eastAsia="fr-FR"/>
          </w:rPr>
          <w:t>PDF</w:t>
        </w:r>
      </w:hyperlink>
    </w:p>
    <w:p w:rsidR="00397F25" w:rsidRPr="00397F25" w:rsidRDefault="00397F25" w:rsidP="00397F25">
      <w:pPr>
        <w:spacing w:line="240" w:lineRule="atLeast"/>
        <w:ind w:left="1365"/>
        <w:textAlignment w:val="baseline"/>
        <w:rPr>
          <w:rFonts w:ascii="Arial" w:hAnsi="Arial" w:cs="Arial"/>
          <w:color w:val="000000"/>
          <w:sz w:val="18"/>
          <w:szCs w:val="18"/>
          <w:lang w:eastAsia="fr-FR"/>
        </w:rPr>
      </w:pPr>
      <w:hyperlink r:id="rId37" w:tooltip="Peacelearning and Its Relationship to the Teaching of Nonviolence. A Response to &quot;Nonviolent Action as a Necessary Component in Educating for Democracy&quot;" w:history="1"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Peacelearning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and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Its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Relationship to the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Teaching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of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Nonviolence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. A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Response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to "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Nonviolent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Action as a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Necessary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Component in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Educating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for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Democracy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"</w:t>
        </w:r>
      </w:hyperlink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br/>
      </w:r>
      <w:r w:rsidRPr="00397F25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 xml:space="preserve">Mary Lee Morrison </w:t>
      </w:r>
      <w:proofErr w:type="spellStart"/>
      <w:r w:rsidRPr="00397F25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>Ph.D</w:t>
      </w:r>
      <w:proofErr w:type="spellEnd"/>
      <w:r w:rsidRPr="00397F25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>.</w:t>
      </w:r>
    </w:p>
    <w:p w:rsidR="00397F25" w:rsidRPr="00397F25" w:rsidRDefault="00397F25" w:rsidP="00397F25">
      <w:pPr>
        <w:spacing w:line="240" w:lineRule="atLeast"/>
        <w:textAlignment w:val="baseline"/>
        <w:rPr>
          <w:rFonts w:ascii="Arial" w:hAnsi="Arial" w:cs="Arial"/>
          <w:color w:val="000000"/>
          <w:sz w:val="17"/>
          <w:szCs w:val="17"/>
          <w:lang w:eastAsia="fr-FR"/>
        </w:rPr>
      </w:pPr>
      <w:hyperlink r:id="rId38" w:tooltip="PDF is 177 KB" w:history="1">
        <w:r w:rsidRPr="00397F25">
          <w:rPr>
            <w:rFonts w:ascii="Arial" w:hAnsi="Arial" w:cs="Arial"/>
            <w:color w:val="4F658B"/>
            <w:sz w:val="17"/>
            <w:szCs w:val="17"/>
            <w:bdr w:val="none" w:sz="0" w:space="0" w:color="auto" w:frame="1"/>
            <w:lang w:eastAsia="fr-FR"/>
          </w:rPr>
          <w:t>PDF</w:t>
        </w:r>
      </w:hyperlink>
    </w:p>
    <w:p w:rsidR="00397F25" w:rsidRPr="00397F25" w:rsidRDefault="00397F25" w:rsidP="00397F25">
      <w:pPr>
        <w:spacing w:line="240" w:lineRule="atLeast"/>
        <w:ind w:left="1365"/>
        <w:textAlignment w:val="baseline"/>
        <w:rPr>
          <w:rFonts w:ascii="Arial" w:hAnsi="Arial" w:cs="Arial"/>
          <w:color w:val="000000"/>
          <w:sz w:val="18"/>
          <w:szCs w:val="18"/>
          <w:lang w:eastAsia="fr-FR"/>
        </w:rPr>
      </w:pPr>
      <w:hyperlink r:id="rId39" w:tooltip="Understanding and Interrupting Dominance: A Comradely Response to Wayne Au" w:history="1"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Understanding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and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Interrupting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Dominance: A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Comradely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Response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to Wayne Au</w:t>
        </w:r>
      </w:hyperlink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br/>
      </w:r>
      <w:r w:rsidRPr="00397F25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>Michael W. Apple</w:t>
      </w:r>
    </w:p>
    <w:p w:rsidR="00397F25" w:rsidRPr="00397F25" w:rsidRDefault="00397F25" w:rsidP="00397F25">
      <w:pPr>
        <w:pBdr>
          <w:bottom w:val="single" w:sz="12" w:space="0" w:color="F4B82E"/>
        </w:pBdr>
        <w:spacing w:before="240" w:after="120" w:line="312" w:lineRule="atLeast"/>
        <w:textAlignment w:val="baseline"/>
        <w:outlineLvl w:val="1"/>
        <w:rPr>
          <w:rFonts w:ascii="Georgia" w:eastAsia="Times New Roman" w:hAnsi="Georgia" w:cs="Arial"/>
          <w:color w:val="4F658B"/>
          <w:sz w:val="32"/>
          <w:szCs w:val="32"/>
          <w:lang w:eastAsia="fr-FR"/>
        </w:rPr>
      </w:pPr>
      <w:r w:rsidRPr="00397F25">
        <w:rPr>
          <w:rFonts w:ascii="Georgia" w:eastAsia="Times New Roman" w:hAnsi="Georgia" w:cs="Arial"/>
          <w:color w:val="4F658B"/>
          <w:sz w:val="32"/>
          <w:szCs w:val="32"/>
          <w:lang w:eastAsia="fr-FR"/>
        </w:rPr>
        <w:t xml:space="preserve">Book </w:t>
      </w:r>
      <w:proofErr w:type="spellStart"/>
      <w:r w:rsidRPr="00397F25">
        <w:rPr>
          <w:rFonts w:ascii="Georgia" w:eastAsia="Times New Roman" w:hAnsi="Georgia" w:cs="Arial"/>
          <w:color w:val="4F658B"/>
          <w:sz w:val="32"/>
          <w:szCs w:val="32"/>
          <w:lang w:eastAsia="fr-FR"/>
        </w:rPr>
        <w:t>Reviews</w:t>
      </w:r>
      <w:proofErr w:type="spellEnd"/>
    </w:p>
    <w:p w:rsidR="00397F25" w:rsidRPr="00397F25" w:rsidRDefault="00397F25" w:rsidP="00397F25">
      <w:pPr>
        <w:spacing w:line="240" w:lineRule="atLeast"/>
        <w:textAlignment w:val="baseline"/>
        <w:rPr>
          <w:rFonts w:ascii="Arial" w:hAnsi="Arial" w:cs="Arial"/>
          <w:color w:val="000000"/>
          <w:sz w:val="17"/>
          <w:szCs w:val="17"/>
          <w:lang w:eastAsia="fr-FR"/>
        </w:rPr>
      </w:pPr>
      <w:hyperlink r:id="rId40" w:tooltip="PDF is 206 KB" w:history="1">
        <w:r w:rsidRPr="00397F25">
          <w:rPr>
            <w:rFonts w:ascii="Arial" w:hAnsi="Arial" w:cs="Arial"/>
            <w:color w:val="4F658B"/>
            <w:sz w:val="17"/>
            <w:szCs w:val="17"/>
            <w:bdr w:val="none" w:sz="0" w:space="0" w:color="auto" w:frame="1"/>
            <w:lang w:eastAsia="fr-FR"/>
          </w:rPr>
          <w:t>PDF</w:t>
        </w:r>
      </w:hyperlink>
    </w:p>
    <w:p w:rsidR="00397F25" w:rsidRPr="00397F25" w:rsidRDefault="00397F25" w:rsidP="00397F25">
      <w:pPr>
        <w:spacing w:line="240" w:lineRule="atLeast"/>
        <w:ind w:left="1365"/>
        <w:textAlignment w:val="baseline"/>
        <w:rPr>
          <w:rFonts w:ascii="Arial" w:hAnsi="Arial" w:cs="Arial"/>
          <w:color w:val="000000"/>
          <w:sz w:val="18"/>
          <w:szCs w:val="18"/>
          <w:lang w:eastAsia="fr-FR"/>
        </w:rPr>
      </w:pPr>
      <w:hyperlink r:id="rId41" w:tooltip="Interrogating the Relationship Between Schools and Society. A Book Review of &lt;em&gt;Can Education Change Society?&lt;/em&gt;" w:history="1"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Interrogating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the Relationship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Between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Schools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and Society. A Book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Review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of</w:t>
        </w:r>
        <w:r w:rsidRPr="00397F25">
          <w:rPr>
            <w:rFonts w:ascii="Arial" w:hAnsi="Arial" w:cs="Arial"/>
            <w:color w:val="4F658B"/>
            <w:sz w:val="18"/>
            <w:szCs w:val="18"/>
            <w:bdr w:val="none" w:sz="0" w:space="0" w:color="auto" w:frame="1"/>
            <w:lang w:eastAsia="fr-FR"/>
          </w:rPr>
          <w:t> </w:t>
        </w:r>
        <w:r w:rsidRPr="00397F25">
          <w:rPr>
            <w:rFonts w:ascii="Arial" w:hAnsi="Arial" w:cs="Arial"/>
            <w:i/>
            <w:iCs/>
            <w:color w:val="4F658B"/>
            <w:sz w:val="18"/>
            <w:szCs w:val="18"/>
            <w:bdr w:val="none" w:sz="0" w:space="0" w:color="auto" w:frame="1"/>
            <w:lang w:eastAsia="fr-FR"/>
          </w:rPr>
          <w:t>Can Education Change Society?</w:t>
        </w:r>
      </w:hyperlink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br/>
      </w:r>
      <w:r w:rsidRPr="00397F25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>Wayne Au</w:t>
      </w:r>
    </w:p>
    <w:p w:rsidR="00397F25" w:rsidRPr="00397F25" w:rsidRDefault="00397F25" w:rsidP="00397F25">
      <w:pPr>
        <w:spacing w:line="240" w:lineRule="atLeast"/>
        <w:textAlignment w:val="baseline"/>
        <w:rPr>
          <w:rFonts w:ascii="Arial" w:hAnsi="Arial" w:cs="Arial"/>
          <w:color w:val="000000"/>
          <w:sz w:val="17"/>
          <w:szCs w:val="17"/>
          <w:lang w:eastAsia="fr-FR"/>
        </w:rPr>
      </w:pPr>
      <w:hyperlink r:id="rId42" w:tooltip="PDF is 154 KB" w:history="1">
        <w:r w:rsidRPr="00397F25">
          <w:rPr>
            <w:rFonts w:ascii="Arial" w:hAnsi="Arial" w:cs="Arial"/>
            <w:color w:val="4F658B"/>
            <w:sz w:val="17"/>
            <w:szCs w:val="17"/>
            <w:bdr w:val="none" w:sz="0" w:space="0" w:color="auto" w:frame="1"/>
            <w:lang w:eastAsia="fr-FR"/>
          </w:rPr>
          <w:t>PDF</w:t>
        </w:r>
      </w:hyperlink>
    </w:p>
    <w:p w:rsidR="00397F25" w:rsidRPr="00397F25" w:rsidRDefault="00397F25" w:rsidP="00397F25">
      <w:pPr>
        <w:spacing w:line="240" w:lineRule="atLeast"/>
        <w:ind w:left="1365"/>
        <w:textAlignment w:val="baseline"/>
        <w:rPr>
          <w:rFonts w:ascii="Arial" w:hAnsi="Arial" w:cs="Arial"/>
          <w:color w:val="000000"/>
          <w:sz w:val="18"/>
          <w:szCs w:val="18"/>
          <w:lang w:eastAsia="fr-FR"/>
        </w:rPr>
      </w:pPr>
      <w:hyperlink r:id="rId43" w:tooltip="A Book Review of &lt;em&gt;Education and Democracy in the 21st Century&lt;/em&gt;" w:history="1"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A Book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Review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of</w:t>
        </w:r>
        <w:r w:rsidRPr="00397F25">
          <w:rPr>
            <w:rFonts w:ascii="Arial" w:hAnsi="Arial" w:cs="Arial"/>
            <w:color w:val="4F658B"/>
            <w:sz w:val="18"/>
            <w:szCs w:val="18"/>
            <w:bdr w:val="none" w:sz="0" w:space="0" w:color="auto" w:frame="1"/>
            <w:lang w:eastAsia="fr-FR"/>
          </w:rPr>
          <w:t> </w:t>
        </w:r>
        <w:r w:rsidRPr="00397F25">
          <w:rPr>
            <w:rFonts w:ascii="Arial" w:hAnsi="Arial" w:cs="Arial"/>
            <w:i/>
            <w:iCs/>
            <w:color w:val="4F658B"/>
            <w:sz w:val="18"/>
            <w:szCs w:val="18"/>
            <w:bdr w:val="none" w:sz="0" w:space="0" w:color="auto" w:frame="1"/>
            <w:lang w:eastAsia="fr-FR"/>
          </w:rPr>
          <w:t xml:space="preserve">Education and </w:t>
        </w:r>
        <w:proofErr w:type="spellStart"/>
        <w:r w:rsidRPr="00397F25">
          <w:rPr>
            <w:rFonts w:ascii="Arial" w:hAnsi="Arial" w:cs="Arial"/>
            <w:i/>
            <w:iCs/>
            <w:color w:val="4F658B"/>
            <w:sz w:val="18"/>
            <w:szCs w:val="18"/>
            <w:bdr w:val="none" w:sz="0" w:space="0" w:color="auto" w:frame="1"/>
            <w:lang w:eastAsia="fr-FR"/>
          </w:rPr>
          <w:t>Democracy</w:t>
        </w:r>
        <w:proofErr w:type="spellEnd"/>
        <w:r w:rsidRPr="00397F25">
          <w:rPr>
            <w:rFonts w:ascii="Arial" w:hAnsi="Arial" w:cs="Arial"/>
            <w:i/>
            <w:iCs/>
            <w:color w:val="4F658B"/>
            <w:sz w:val="18"/>
            <w:szCs w:val="18"/>
            <w:bdr w:val="none" w:sz="0" w:space="0" w:color="auto" w:frame="1"/>
            <w:lang w:eastAsia="fr-FR"/>
          </w:rPr>
          <w:t xml:space="preserve"> in the 21st Century</w:t>
        </w:r>
      </w:hyperlink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br/>
      </w:r>
      <w:proofErr w:type="spellStart"/>
      <w:r w:rsidRPr="00397F25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>Xiuying</w:t>
      </w:r>
      <w:proofErr w:type="spellEnd"/>
      <w:r w:rsidRPr="00397F25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 xml:space="preserve"> Cai</w:t>
      </w:r>
    </w:p>
    <w:p w:rsidR="00397F25" w:rsidRPr="00397F25" w:rsidRDefault="00397F25" w:rsidP="00397F25">
      <w:pPr>
        <w:spacing w:line="240" w:lineRule="atLeast"/>
        <w:textAlignment w:val="baseline"/>
        <w:rPr>
          <w:rFonts w:ascii="Arial" w:hAnsi="Arial" w:cs="Arial"/>
          <w:color w:val="000000"/>
          <w:sz w:val="17"/>
          <w:szCs w:val="17"/>
          <w:lang w:eastAsia="fr-FR"/>
        </w:rPr>
      </w:pPr>
      <w:hyperlink r:id="rId44" w:tooltip="PDF is 203 KB" w:history="1">
        <w:r w:rsidRPr="00397F25">
          <w:rPr>
            <w:rFonts w:ascii="Arial" w:hAnsi="Arial" w:cs="Arial"/>
            <w:color w:val="4F658B"/>
            <w:sz w:val="17"/>
            <w:szCs w:val="17"/>
            <w:bdr w:val="none" w:sz="0" w:space="0" w:color="auto" w:frame="1"/>
            <w:lang w:eastAsia="fr-FR"/>
          </w:rPr>
          <w:t>PDF</w:t>
        </w:r>
      </w:hyperlink>
    </w:p>
    <w:p w:rsidR="00397F25" w:rsidRPr="00397F25" w:rsidRDefault="00397F25" w:rsidP="00397F25">
      <w:pPr>
        <w:spacing w:line="240" w:lineRule="atLeast"/>
        <w:ind w:left="1365"/>
        <w:textAlignment w:val="baseline"/>
        <w:rPr>
          <w:rFonts w:ascii="Arial" w:hAnsi="Arial" w:cs="Arial"/>
          <w:color w:val="000000"/>
          <w:sz w:val="18"/>
          <w:szCs w:val="18"/>
          <w:lang w:eastAsia="fr-FR"/>
        </w:rPr>
      </w:pPr>
      <w:hyperlink r:id="rId45" w:tooltip="The Cake is a Lie. A Book Review of &lt;em&gt;The Failure of Corporate School Reform&lt;/em&gt;" w:history="1"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The Cake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is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a Lie. A Book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Review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of</w:t>
        </w:r>
        <w:r w:rsidRPr="00397F25">
          <w:rPr>
            <w:rFonts w:ascii="Arial" w:hAnsi="Arial" w:cs="Arial"/>
            <w:color w:val="4F658B"/>
            <w:sz w:val="18"/>
            <w:szCs w:val="18"/>
            <w:bdr w:val="none" w:sz="0" w:space="0" w:color="auto" w:frame="1"/>
            <w:lang w:eastAsia="fr-FR"/>
          </w:rPr>
          <w:t> </w:t>
        </w:r>
        <w:r w:rsidRPr="00397F25">
          <w:rPr>
            <w:rFonts w:ascii="Arial" w:hAnsi="Arial" w:cs="Arial"/>
            <w:i/>
            <w:iCs/>
            <w:color w:val="4F658B"/>
            <w:sz w:val="18"/>
            <w:szCs w:val="18"/>
            <w:bdr w:val="none" w:sz="0" w:space="0" w:color="auto" w:frame="1"/>
            <w:lang w:eastAsia="fr-FR"/>
          </w:rPr>
          <w:t xml:space="preserve">The </w:t>
        </w:r>
        <w:proofErr w:type="spellStart"/>
        <w:r w:rsidRPr="00397F25">
          <w:rPr>
            <w:rFonts w:ascii="Arial" w:hAnsi="Arial" w:cs="Arial"/>
            <w:i/>
            <w:iCs/>
            <w:color w:val="4F658B"/>
            <w:sz w:val="18"/>
            <w:szCs w:val="18"/>
            <w:bdr w:val="none" w:sz="0" w:space="0" w:color="auto" w:frame="1"/>
            <w:lang w:eastAsia="fr-FR"/>
          </w:rPr>
          <w:t>Failure</w:t>
        </w:r>
        <w:proofErr w:type="spellEnd"/>
        <w:r w:rsidRPr="00397F25">
          <w:rPr>
            <w:rFonts w:ascii="Arial" w:hAnsi="Arial" w:cs="Arial"/>
            <w:i/>
            <w:iCs/>
            <w:color w:val="4F658B"/>
            <w:sz w:val="18"/>
            <w:szCs w:val="18"/>
            <w:bdr w:val="none" w:sz="0" w:space="0" w:color="auto" w:frame="1"/>
            <w:lang w:eastAsia="fr-FR"/>
          </w:rPr>
          <w:t xml:space="preserve"> of </w:t>
        </w:r>
        <w:proofErr w:type="spellStart"/>
        <w:r w:rsidRPr="00397F25">
          <w:rPr>
            <w:rFonts w:ascii="Arial" w:hAnsi="Arial" w:cs="Arial"/>
            <w:i/>
            <w:iCs/>
            <w:color w:val="4F658B"/>
            <w:sz w:val="18"/>
            <w:szCs w:val="18"/>
            <w:bdr w:val="none" w:sz="0" w:space="0" w:color="auto" w:frame="1"/>
            <w:lang w:eastAsia="fr-FR"/>
          </w:rPr>
          <w:t>Corporate</w:t>
        </w:r>
        <w:proofErr w:type="spellEnd"/>
        <w:r w:rsidRPr="00397F25">
          <w:rPr>
            <w:rFonts w:ascii="Arial" w:hAnsi="Arial" w:cs="Arial"/>
            <w:i/>
            <w:iCs/>
            <w:color w:val="4F658B"/>
            <w:sz w:val="18"/>
            <w:szCs w:val="18"/>
            <w:bdr w:val="none" w:sz="0" w:space="0" w:color="auto" w:frame="1"/>
            <w:lang w:eastAsia="fr-FR"/>
          </w:rPr>
          <w:t xml:space="preserve"> </w:t>
        </w:r>
        <w:proofErr w:type="spellStart"/>
        <w:r w:rsidRPr="00397F25">
          <w:rPr>
            <w:rFonts w:ascii="Arial" w:hAnsi="Arial" w:cs="Arial"/>
            <w:i/>
            <w:iCs/>
            <w:color w:val="4F658B"/>
            <w:sz w:val="18"/>
            <w:szCs w:val="18"/>
            <w:bdr w:val="none" w:sz="0" w:space="0" w:color="auto" w:frame="1"/>
            <w:lang w:eastAsia="fr-FR"/>
          </w:rPr>
          <w:t>School</w:t>
        </w:r>
        <w:proofErr w:type="spellEnd"/>
        <w:r w:rsidRPr="00397F25">
          <w:rPr>
            <w:rFonts w:ascii="Arial" w:hAnsi="Arial" w:cs="Arial"/>
            <w:i/>
            <w:iCs/>
            <w:color w:val="4F658B"/>
            <w:sz w:val="18"/>
            <w:szCs w:val="18"/>
            <w:bdr w:val="none" w:sz="0" w:space="0" w:color="auto" w:frame="1"/>
            <w:lang w:eastAsia="fr-FR"/>
          </w:rPr>
          <w:t xml:space="preserve"> </w:t>
        </w:r>
        <w:proofErr w:type="spellStart"/>
        <w:r w:rsidRPr="00397F25">
          <w:rPr>
            <w:rFonts w:ascii="Arial" w:hAnsi="Arial" w:cs="Arial"/>
            <w:i/>
            <w:iCs/>
            <w:color w:val="4F658B"/>
            <w:sz w:val="18"/>
            <w:szCs w:val="18"/>
            <w:bdr w:val="none" w:sz="0" w:space="0" w:color="auto" w:frame="1"/>
            <w:lang w:eastAsia="fr-FR"/>
          </w:rPr>
          <w:t>Reform</w:t>
        </w:r>
        <w:proofErr w:type="spellEnd"/>
      </w:hyperlink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br/>
      </w:r>
      <w:r w:rsidRPr="00397F25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 xml:space="preserve">Amy </w:t>
      </w:r>
      <w:proofErr w:type="spellStart"/>
      <w:r w:rsidRPr="00397F25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>Rector</w:t>
      </w:r>
      <w:proofErr w:type="spellEnd"/>
      <w:r w:rsidRPr="00397F25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 xml:space="preserve"> Aranda</w:t>
      </w:r>
    </w:p>
    <w:p w:rsidR="00397F25" w:rsidRPr="00397F25" w:rsidRDefault="00397F25" w:rsidP="00397F25">
      <w:pPr>
        <w:spacing w:line="240" w:lineRule="atLeast"/>
        <w:textAlignment w:val="baseline"/>
        <w:rPr>
          <w:rFonts w:ascii="Arial" w:hAnsi="Arial" w:cs="Arial"/>
          <w:color w:val="000000"/>
          <w:sz w:val="17"/>
          <w:szCs w:val="17"/>
          <w:lang w:eastAsia="fr-FR"/>
        </w:rPr>
      </w:pPr>
      <w:hyperlink r:id="rId46" w:tooltip="PDF is 112 KB" w:history="1">
        <w:r w:rsidRPr="00397F25">
          <w:rPr>
            <w:rFonts w:ascii="Arial" w:hAnsi="Arial" w:cs="Arial"/>
            <w:color w:val="4F658B"/>
            <w:sz w:val="17"/>
            <w:szCs w:val="17"/>
            <w:bdr w:val="none" w:sz="0" w:space="0" w:color="auto" w:frame="1"/>
            <w:lang w:eastAsia="fr-FR"/>
          </w:rPr>
          <w:t>PDF</w:t>
        </w:r>
      </w:hyperlink>
    </w:p>
    <w:p w:rsidR="00397F25" w:rsidRPr="00397F25" w:rsidRDefault="00397F25" w:rsidP="00397F25">
      <w:pPr>
        <w:spacing w:line="240" w:lineRule="atLeast"/>
        <w:ind w:left="1365"/>
        <w:textAlignment w:val="baseline"/>
        <w:rPr>
          <w:rFonts w:ascii="Arial" w:hAnsi="Arial" w:cs="Arial"/>
          <w:color w:val="000000"/>
          <w:sz w:val="18"/>
          <w:szCs w:val="18"/>
          <w:lang w:eastAsia="fr-FR"/>
        </w:rPr>
      </w:pPr>
      <w:hyperlink r:id="rId47" w:tooltip="The Value of Student Choice in Reading. A Book Review of &lt;em&gt;Keep Them Reading: An Anti-Censorship Handbook for Educators&lt;/em&gt;" w:history="1"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The Value of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Student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Choice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in Reading. A Book </w:t>
        </w:r>
        <w:proofErr w:type="spellStart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>Review</w:t>
        </w:r>
        <w:proofErr w:type="spellEnd"/>
        <w:r w:rsidRPr="00397F25">
          <w:rPr>
            <w:rFonts w:ascii="Arial" w:hAnsi="Arial" w:cs="Arial"/>
            <w:color w:val="4F658B"/>
            <w:sz w:val="18"/>
            <w:szCs w:val="18"/>
            <w:u w:val="single"/>
            <w:bdr w:val="none" w:sz="0" w:space="0" w:color="auto" w:frame="1"/>
            <w:lang w:eastAsia="fr-FR"/>
          </w:rPr>
          <w:t xml:space="preserve"> of</w:t>
        </w:r>
        <w:r w:rsidRPr="00397F25">
          <w:rPr>
            <w:rFonts w:ascii="Arial" w:hAnsi="Arial" w:cs="Arial"/>
            <w:color w:val="4F658B"/>
            <w:sz w:val="18"/>
            <w:szCs w:val="18"/>
            <w:bdr w:val="none" w:sz="0" w:space="0" w:color="auto" w:frame="1"/>
            <w:lang w:eastAsia="fr-FR"/>
          </w:rPr>
          <w:t> </w:t>
        </w:r>
        <w:proofErr w:type="spellStart"/>
        <w:r w:rsidRPr="00397F25">
          <w:rPr>
            <w:rFonts w:ascii="Arial" w:hAnsi="Arial" w:cs="Arial"/>
            <w:i/>
            <w:iCs/>
            <w:color w:val="4F658B"/>
            <w:sz w:val="18"/>
            <w:szCs w:val="18"/>
            <w:bdr w:val="none" w:sz="0" w:space="0" w:color="auto" w:frame="1"/>
            <w:lang w:eastAsia="fr-FR"/>
          </w:rPr>
          <w:t>Keep</w:t>
        </w:r>
        <w:proofErr w:type="spellEnd"/>
        <w:r w:rsidRPr="00397F25">
          <w:rPr>
            <w:rFonts w:ascii="Arial" w:hAnsi="Arial" w:cs="Arial"/>
            <w:i/>
            <w:iCs/>
            <w:color w:val="4F658B"/>
            <w:sz w:val="18"/>
            <w:szCs w:val="18"/>
            <w:bdr w:val="none" w:sz="0" w:space="0" w:color="auto" w:frame="1"/>
            <w:lang w:eastAsia="fr-FR"/>
          </w:rPr>
          <w:t xml:space="preserve"> </w:t>
        </w:r>
        <w:proofErr w:type="spellStart"/>
        <w:r w:rsidRPr="00397F25">
          <w:rPr>
            <w:rFonts w:ascii="Arial" w:hAnsi="Arial" w:cs="Arial"/>
            <w:i/>
            <w:iCs/>
            <w:color w:val="4F658B"/>
            <w:sz w:val="18"/>
            <w:szCs w:val="18"/>
            <w:bdr w:val="none" w:sz="0" w:space="0" w:color="auto" w:frame="1"/>
            <w:lang w:eastAsia="fr-FR"/>
          </w:rPr>
          <w:t>Them</w:t>
        </w:r>
        <w:proofErr w:type="spellEnd"/>
        <w:r w:rsidRPr="00397F25">
          <w:rPr>
            <w:rFonts w:ascii="Arial" w:hAnsi="Arial" w:cs="Arial"/>
            <w:i/>
            <w:iCs/>
            <w:color w:val="4F658B"/>
            <w:sz w:val="18"/>
            <w:szCs w:val="18"/>
            <w:bdr w:val="none" w:sz="0" w:space="0" w:color="auto" w:frame="1"/>
            <w:lang w:eastAsia="fr-FR"/>
          </w:rPr>
          <w:t xml:space="preserve"> Reading: An Anti-</w:t>
        </w:r>
        <w:proofErr w:type="spellStart"/>
        <w:r w:rsidRPr="00397F25">
          <w:rPr>
            <w:rFonts w:ascii="Arial" w:hAnsi="Arial" w:cs="Arial"/>
            <w:i/>
            <w:iCs/>
            <w:color w:val="4F658B"/>
            <w:sz w:val="18"/>
            <w:szCs w:val="18"/>
            <w:bdr w:val="none" w:sz="0" w:space="0" w:color="auto" w:frame="1"/>
            <w:lang w:eastAsia="fr-FR"/>
          </w:rPr>
          <w:t>Censorship</w:t>
        </w:r>
        <w:proofErr w:type="spellEnd"/>
        <w:r w:rsidRPr="00397F25">
          <w:rPr>
            <w:rFonts w:ascii="Arial" w:hAnsi="Arial" w:cs="Arial"/>
            <w:i/>
            <w:iCs/>
            <w:color w:val="4F658B"/>
            <w:sz w:val="18"/>
            <w:szCs w:val="18"/>
            <w:bdr w:val="none" w:sz="0" w:space="0" w:color="auto" w:frame="1"/>
            <w:lang w:eastAsia="fr-FR"/>
          </w:rPr>
          <w:t xml:space="preserve"> </w:t>
        </w:r>
        <w:proofErr w:type="spellStart"/>
        <w:r w:rsidRPr="00397F25">
          <w:rPr>
            <w:rFonts w:ascii="Arial" w:hAnsi="Arial" w:cs="Arial"/>
            <w:i/>
            <w:iCs/>
            <w:color w:val="4F658B"/>
            <w:sz w:val="18"/>
            <w:szCs w:val="18"/>
            <w:bdr w:val="none" w:sz="0" w:space="0" w:color="auto" w:frame="1"/>
            <w:lang w:eastAsia="fr-FR"/>
          </w:rPr>
          <w:t>Handbook</w:t>
        </w:r>
        <w:proofErr w:type="spellEnd"/>
        <w:r w:rsidRPr="00397F25">
          <w:rPr>
            <w:rFonts w:ascii="Arial" w:hAnsi="Arial" w:cs="Arial"/>
            <w:i/>
            <w:iCs/>
            <w:color w:val="4F658B"/>
            <w:sz w:val="18"/>
            <w:szCs w:val="18"/>
            <w:bdr w:val="none" w:sz="0" w:space="0" w:color="auto" w:frame="1"/>
            <w:lang w:eastAsia="fr-FR"/>
          </w:rPr>
          <w:t xml:space="preserve"> for </w:t>
        </w:r>
        <w:proofErr w:type="spellStart"/>
        <w:r w:rsidRPr="00397F25">
          <w:rPr>
            <w:rFonts w:ascii="Arial" w:hAnsi="Arial" w:cs="Arial"/>
            <w:i/>
            <w:iCs/>
            <w:color w:val="4F658B"/>
            <w:sz w:val="18"/>
            <w:szCs w:val="18"/>
            <w:bdr w:val="none" w:sz="0" w:space="0" w:color="auto" w:frame="1"/>
            <w:lang w:eastAsia="fr-FR"/>
          </w:rPr>
          <w:t>Educators</w:t>
        </w:r>
        <w:proofErr w:type="spellEnd"/>
      </w:hyperlink>
      <w:r w:rsidRPr="00397F25">
        <w:rPr>
          <w:rFonts w:ascii="Arial" w:hAnsi="Arial" w:cs="Arial"/>
          <w:color w:val="000000"/>
          <w:sz w:val="18"/>
          <w:szCs w:val="18"/>
          <w:lang w:eastAsia="fr-FR"/>
        </w:rPr>
        <w:br/>
      </w:r>
      <w:r w:rsidRPr="00397F25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 xml:space="preserve">Christi R. </w:t>
      </w:r>
      <w:proofErr w:type="spellStart"/>
      <w:r w:rsidRPr="00397F25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eastAsia="fr-FR"/>
        </w:rPr>
        <w:t>Keelen</w:t>
      </w:r>
      <w:proofErr w:type="spellEnd"/>
    </w:p>
    <w:p w:rsidR="009B444B" w:rsidRDefault="009B444B"/>
    <w:sectPr w:rsidR="009B444B" w:rsidSect="009B444B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5274"/>
    <w:multiLevelType w:val="multilevel"/>
    <w:tmpl w:val="C16A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25"/>
    <w:rsid w:val="000371BB"/>
    <w:rsid w:val="00397F25"/>
    <w:rsid w:val="005359DB"/>
    <w:rsid w:val="00706F43"/>
    <w:rsid w:val="009446C1"/>
    <w:rsid w:val="009B444B"/>
    <w:rsid w:val="00E86F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9374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397F2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97F2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97F25"/>
    <w:rPr>
      <w:rFonts w:ascii="Times" w:hAnsi="Times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97F25"/>
    <w:rPr>
      <w:rFonts w:ascii="Times" w:hAnsi="Times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97F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7F2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397F25"/>
  </w:style>
  <w:style w:type="paragraph" w:customStyle="1" w:styleId="journal-follow">
    <w:name w:val="journal-follow"/>
    <w:basedOn w:val="Normal"/>
    <w:rsid w:val="00397F25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customStyle="1" w:styleId="pull-right">
    <w:name w:val="pull-right"/>
    <w:basedOn w:val="Policepardfaut"/>
    <w:rsid w:val="00397F25"/>
  </w:style>
  <w:style w:type="character" w:styleId="Accentuation">
    <w:name w:val="Emphasis"/>
    <w:basedOn w:val="Policepardfaut"/>
    <w:uiPriority w:val="20"/>
    <w:qFormat/>
    <w:rsid w:val="00397F25"/>
    <w:rPr>
      <w:i/>
      <w:iCs/>
    </w:rPr>
  </w:style>
  <w:style w:type="paragraph" w:customStyle="1" w:styleId="pdf">
    <w:name w:val="pdf"/>
    <w:basedOn w:val="Normal"/>
    <w:rsid w:val="00397F25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styleId="AcronymeHTML">
    <w:name w:val="HTML Acronym"/>
    <w:basedOn w:val="Policepardfaut"/>
    <w:uiPriority w:val="99"/>
    <w:semiHidden/>
    <w:unhideWhenUsed/>
    <w:rsid w:val="00397F25"/>
  </w:style>
  <w:style w:type="character" w:customStyle="1" w:styleId="auth">
    <w:name w:val="auth"/>
    <w:basedOn w:val="Policepardfaut"/>
    <w:rsid w:val="00397F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397F2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97F2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97F25"/>
    <w:rPr>
      <w:rFonts w:ascii="Times" w:hAnsi="Times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97F25"/>
    <w:rPr>
      <w:rFonts w:ascii="Times" w:hAnsi="Times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97F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7F2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397F25"/>
  </w:style>
  <w:style w:type="paragraph" w:customStyle="1" w:styleId="journal-follow">
    <w:name w:val="journal-follow"/>
    <w:basedOn w:val="Normal"/>
    <w:rsid w:val="00397F25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customStyle="1" w:styleId="pull-right">
    <w:name w:val="pull-right"/>
    <w:basedOn w:val="Policepardfaut"/>
    <w:rsid w:val="00397F25"/>
  </w:style>
  <w:style w:type="character" w:styleId="Accentuation">
    <w:name w:val="Emphasis"/>
    <w:basedOn w:val="Policepardfaut"/>
    <w:uiPriority w:val="20"/>
    <w:qFormat/>
    <w:rsid w:val="00397F25"/>
    <w:rPr>
      <w:i/>
      <w:iCs/>
    </w:rPr>
  </w:style>
  <w:style w:type="paragraph" w:customStyle="1" w:styleId="pdf">
    <w:name w:val="pdf"/>
    <w:basedOn w:val="Normal"/>
    <w:rsid w:val="00397F25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styleId="AcronymeHTML">
    <w:name w:val="HTML Acronym"/>
    <w:basedOn w:val="Policepardfaut"/>
    <w:uiPriority w:val="99"/>
    <w:semiHidden/>
    <w:unhideWhenUsed/>
    <w:rsid w:val="00397F25"/>
  </w:style>
  <w:style w:type="character" w:customStyle="1" w:styleId="auth">
    <w:name w:val="auth"/>
    <w:basedOn w:val="Policepardfaut"/>
    <w:rsid w:val="00397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046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1832">
                      <w:marLeft w:val="75"/>
                      <w:marRight w:val="75"/>
                      <w:marTop w:val="18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097">
                      <w:marLeft w:val="75"/>
                      <w:marRight w:val="75"/>
                      <w:marTop w:val="18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6078">
                      <w:marLeft w:val="75"/>
                      <w:marRight w:val="75"/>
                      <w:marTop w:val="18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2380">
                      <w:marLeft w:val="75"/>
                      <w:marRight w:val="75"/>
                      <w:marTop w:val="18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868">
                      <w:marLeft w:val="75"/>
                      <w:marRight w:val="75"/>
                      <w:marTop w:val="18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5071">
                      <w:marLeft w:val="75"/>
                      <w:marRight w:val="75"/>
                      <w:marTop w:val="18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9835">
                      <w:marLeft w:val="75"/>
                      <w:marRight w:val="75"/>
                      <w:marTop w:val="18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288">
                      <w:marLeft w:val="75"/>
                      <w:marRight w:val="75"/>
                      <w:marTop w:val="18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61289">
                      <w:marLeft w:val="75"/>
                      <w:marRight w:val="75"/>
                      <w:marTop w:val="18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0261">
                      <w:marLeft w:val="75"/>
                      <w:marRight w:val="75"/>
                      <w:marTop w:val="18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4928">
                      <w:marLeft w:val="75"/>
                      <w:marRight w:val="75"/>
                      <w:marTop w:val="18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7854">
                      <w:marLeft w:val="75"/>
                      <w:marRight w:val="75"/>
                      <w:marTop w:val="18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4806">
                      <w:marLeft w:val="75"/>
                      <w:marRight w:val="75"/>
                      <w:marTop w:val="18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6919">
                      <w:marLeft w:val="75"/>
                      <w:marRight w:val="75"/>
                      <w:marTop w:val="18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3108">
                      <w:marLeft w:val="75"/>
                      <w:marRight w:val="75"/>
                      <w:marTop w:val="18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40968">
                      <w:marLeft w:val="75"/>
                      <w:marRight w:val="75"/>
                      <w:marTop w:val="18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3736">
                      <w:marLeft w:val="75"/>
                      <w:marRight w:val="75"/>
                      <w:marTop w:val="18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793">
                      <w:marLeft w:val="75"/>
                      <w:marRight w:val="75"/>
                      <w:marTop w:val="18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5810">
                      <w:marLeft w:val="75"/>
                      <w:marRight w:val="75"/>
                      <w:marTop w:val="18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7525">
                      <w:marLeft w:val="75"/>
                      <w:marRight w:val="75"/>
                      <w:marTop w:val="18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25820">
                      <w:marLeft w:val="75"/>
                      <w:marRight w:val="75"/>
                      <w:marTop w:val="18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democracyeducationjournal.org/cgi/viewcontent.cgi?article=1162&amp;context=home" TargetMode="External"/><Relationship Id="rId47" Type="http://schemas.openxmlformats.org/officeDocument/2006/relationships/hyperlink" Target="http://democracyeducationjournal.org/home/vol23/iss1/21" TargetMode="External"/><Relationship Id="rId48" Type="http://schemas.openxmlformats.org/officeDocument/2006/relationships/fontTable" Target="fontTable.xml"/><Relationship Id="rId49" Type="http://schemas.openxmlformats.org/officeDocument/2006/relationships/theme" Target="theme/theme1.xml"/><Relationship Id="rId20" Type="http://schemas.openxmlformats.org/officeDocument/2006/relationships/hyperlink" Target="http://democracyeducationjournal.org/cgi/viewcontent.cgi?article=1184&amp;context=home" TargetMode="External"/><Relationship Id="rId21" Type="http://schemas.openxmlformats.org/officeDocument/2006/relationships/hyperlink" Target="http://democracyeducationjournal.org/home/vol23/iss1/8" TargetMode="External"/><Relationship Id="rId22" Type="http://schemas.openxmlformats.org/officeDocument/2006/relationships/hyperlink" Target="http://democracyeducationjournal.org/cgi/viewcontent.cgi?article=1200&amp;context=home" TargetMode="External"/><Relationship Id="rId23" Type="http://schemas.openxmlformats.org/officeDocument/2006/relationships/hyperlink" Target="http://democracyeducationjournal.org/home/vol23/iss1/9" TargetMode="External"/><Relationship Id="rId24" Type="http://schemas.openxmlformats.org/officeDocument/2006/relationships/hyperlink" Target="http://democracyeducationjournal.org/cgi/viewcontent.cgi?article=1175&amp;context=home" TargetMode="External"/><Relationship Id="rId25" Type="http://schemas.openxmlformats.org/officeDocument/2006/relationships/hyperlink" Target="http://democracyeducationjournal.org/home/vol23/iss1/10" TargetMode="External"/><Relationship Id="rId26" Type="http://schemas.openxmlformats.org/officeDocument/2006/relationships/hyperlink" Target="http://democracyeducationjournal.org/cgi/viewcontent.cgi?article=1186&amp;context=home" TargetMode="External"/><Relationship Id="rId27" Type="http://schemas.openxmlformats.org/officeDocument/2006/relationships/hyperlink" Target="http://democracyeducationjournal.org/home/vol23/iss1/11" TargetMode="External"/><Relationship Id="rId28" Type="http://schemas.openxmlformats.org/officeDocument/2006/relationships/hyperlink" Target="http://democracyeducationjournal.org/cgi/viewcontent.cgi?article=1193&amp;context=home" TargetMode="External"/><Relationship Id="rId29" Type="http://schemas.openxmlformats.org/officeDocument/2006/relationships/hyperlink" Target="http://democracyeducationjournal.org/home/vol23/iss1/12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democracyeducationjournal.org/cgi/viewcontent.cgi?article=1177&amp;context=home" TargetMode="External"/><Relationship Id="rId31" Type="http://schemas.openxmlformats.org/officeDocument/2006/relationships/hyperlink" Target="http://democracyeducationjournal.org/home/vol23/iss1/13" TargetMode="External"/><Relationship Id="rId32" Type="http://schemas.openxmlformats.org/officeDocument/2006/relationships/hyperlink" Target="http://democracyeducationjournal.org/cgi/viewcontent.cgi?article=1185&amp;context=home" TargetMode="External"/><Relationship Id="rId9" Type="http://schemas.openxmlformats.org/officeDocument/2006/relationships/hyperlink" Target="http://democracyeducationjournal.org/home/vol23/iss1/2" TargetMode="External"/><Relationship Id="rId6" Type="http://schemas.openxmlformats.org/officeDocument/2006/relationships/hyperlink" Target="http://democracyeducationjournal.org/cgi/viewcontent.cgi?article=1141&amp;context=home" TargetMode="External"/><Relationship Id="rId7" Type="http://schemas.openxmlformats.org/officeDocument/2006/relationships/hyperlink" Target="http://democracyeducationjournal.org/home/vol23/iss1/1" TargetMode="External"/><Relationship Id="rId8" Type="http://schemas.openxmlformats.org/officeDocument/2006/relationships/hyperlink" Target="http://democracyeducationjournal.org/cgi/viewcontent.cgi?article=1129&amp;context=home" TargetMode="External"/><Relationship Id="rId33" Type="http://schemas.openxmlformats.org/officeDocument/2006/relationships/hyperlink" Target="http://democracyeducationjournal.org/home/vol23/iss1/14" TargetMode="External"/><Relationship Id="rId34" Type="http://schemas.openxmlformats.org/officeDocument/2006/relationships/hyperlink" Target="http://democracyeducationjournal.org/cgi/viewcontent.cgi?article=1183&amp;context=home" TargetMode="External"/><Relationship Id="rId35" Type="http://schemas.openxmlformats.org/officeDocument/2006/relationships/hyperlink" Target="http://democracyeducationjournal.org/home/vol23/iss1/15" TargetMode="External"/><Relationship Id="rId36" Type="http://schemas.openxmlformats.org/officeDocument/2006/relationships/hyperlink" Target="http://democracyeducationjournal.org/cgi/viewcontent.cgi?article=1180&amp;context=home" TargetMode="External"/><Relationship Id="rId10" Type="http://schemas.openxmlformats.org/officeDocument/2006/relationships/hyperlink" Target="http://democracyeducationjournal.org/cgi/viewcontent.cgi?article=1096&amp;context=home" TargetMode="External"/><Relationship Id="rId11" Type="http://schemas.openxmlformats.org/officeDocument/2006/relationships/hyperlink" Target="http://democracyeducationjournal.org/home/vol23/iss1/3" TargetMode="External"/><Relationship Id="rId12" Type="http://schemas.openxmlformats.org/officeDocument/2006/relationships/hyperlink" Target="http://democracyeducationjournal.org/cgi/viewcontent.cgi?article=1163&amp;context=home" TargetMode="External"/><Relationship Id="rId13" Type="http://schemas.openxmlformats.org/officeDocument/2006/relationships/hyperlink" Target="http://democracyeducationjournal.org/home/vol23/iss1/4" TargetMode="External"/><Relationship Id="rId14" Type="http://schemas.openxmlformats.org/officeDocument/2006/relationships/hyperlink" Target="http://democracyeducationjournal.org/cgi/viewcontent.cgi?article=1166&amp;context=home" TargetMode="External"/><Relationship Id="rId15" Type="http://schemas.openxmlformats.org/officeDocument/2006/relationships/hyperlink" Target="http://democracyeducationjournal.org/home/vol23/iss1/5" TargetMode="External"/><Relationship Id="rId16" Type="http://schemas.openxmlformats.org/officeDocument/2006/relationships/hyperlink" Target="http://democracyeducationjournal.org/cgi/viewcontent.cgi?article=1211&amp;context=home" TargetMode="External"/><Relationship Id="rId17" Type="http://schemas.openxmlformats.org/officeDocument/2006/relationships/hyperlink" Target="http://democracyeducationjournal.org/home/vol23/iss1/6" TargetMode="External"/><Relationship Id="rId18" Type="http://schemas.openxmlformats.org/officeDocument/2006/relationships/hyperlink" Target="http://democracyeducationjournal.org/cgi/viewcontent.cgi?article=1212&amp;context=home" TargetMode="External"/><Relationship Id="rId19" Type="http://schemas.openxmlformats.org/officeDocument/2006/relationships/hyperlink" Target="http://democracyeducationjournal.org/home/vol23/iss1/7" TargetMode="External"/><Relationship Id="rId37" Type="http://schemas.openxmlformats.org/officeDocument/2006/relationships/hyperlink" Target="http://democracyeducationjournal.org/home/vol23/iss1/16" TargetMode="External"/><Relationship Id="rId38" Type="http://schemas.openxmlformats.org/officeDocument/2006/relationships/hyperlink" Target="http://democracyeducationjournal.org/cgi/viewcontent.cgi?article=1208&amp;context=home" TargetMode="External"/><Relationship Id="rId39" Type="http://schemas.openxmlformats.org/officeDocument/2006/relationships/hyperlink" Target="http://democracyeducationjournal.org/home/vol23/iss1/18" TargetMode="External"/><Relationship Id="rId40" Type="http://schemas.openxmlformats.org/officeDocument/2006/relationships/hyperlink" Target="http://democracyeducationjournal.org/cgi/viewcontent.cgi?article=1207&amp;context=home" TargetMode="External"/><Relationship Id="rId41" Type="http://schemas.openxmlformats.org/officeDocument/2006/relationships/hyperlink" Target="http://democracyeducationjournal.org/home/vol23/iss1/17" TargetMode="External"/><Relationship Id="rId42" Type="http://schemas.openxmlformats.org/officeDocument/2006/relationships/hyperlink" Target="http://democracyeducationjournal.org/cgi/viewcontent.cgi?article=1203&amp;context=home" TargetMode="External"/><Relationship Id="rId43" Type="http://schemas.openxmlformats.org/officeDocument/2006/relationships/hyperlink" Target="http://democracyeducationjournal.org/home/vol23/iss1/19" TargetMode="External"/><Relationship Id="rId44" Type="http://schemas.openxmlformats.org/officeDocument/2006/relationships/hyperlink" Target="http://democracyeducationjournal.org/cgi/viewcontent.cgi?article=1206&amp;context=home" TargetMode="External"/><Relationship Id="rId45" Type="http://schemas.openxmlformats.org/officeDocument/2006/relationships/hyperlink" Target="http://democracyeducationjournal.org/home/vol23/iss1/20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1621</Words>
  <Characters>8918</Characters>
  <Application>Microsoft Macintosh Word</Application>
  <DocSecurity>0</DocSecurity>
  <Lines>74</Lines>
  <Paragraphs>21</Paragraphs>
  <ScaleCrop>false</ScaleCrop>
  <Company>Personnel</Company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Morel</dc:creator>
  <cp:keywords/>
  <dc:description/>
  <cp:lastModifiedBy>Raymond Morel</cp:lastModifiedBy>
  <cp:revision>1</cp:revision>
  <dcterms:created xsi:type="dcterms:W3CDTF">2015-08-10T15:36:00Z</dcterms:created>
  <dcterms:modified xsi:type="dcterms:W3CDTF">2015-08-10T15:39:00Z</dcterms:modified>
</cp:coreProperties>
</file>