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3" w:rsidRDefault="00E15AC3" w:rsidP="00E15A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57186"/>
          <w:sz w:val="22"/>
          <w:szCs w:val="22"/>
        </w:rPr>
      </w:pPr>
    </w:p>
    <w:p w:rsidR="00E15AC3" w:rsidRPr="00E15AC3" w:rsidRDefault="00E15AC3" w:rsidP="00E15A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C3354"/>
          <w:sz w:val="44"/>
          <w:szCs w:val="44"/>
        </w:rPr>
      </w:pPr>
      <w:proofErr w:type="gramStart"/>
      <w:r w:rsidRPr="00E15AC3">
        <w:rPr>
          <w:rFonts w:ascii="Helvetica Neue" w:hAnsi="Helvetica Neue" w:cs="Helvetica Neue"/>
          <w:color w:val="2C3354"/>
          <w:sz w:val="44"/>
          <w:szCs w:val="44"/>
        </w:rPr>
        <w:t>La</w:t>
      </w:r>
      <w:proofErr w:type="gramEnd"/>
      <w:r w:rsidRPr="00E15AC3">
        <w:rPr>
          <w:rFonts w:ascii="Helvetica Neue" w:hAnsi="Helvetica Neue" w:cs="Helvetica Neue"/>
          <w:color w:val="2C3354"/>
          <w:sz w:val="44"/>
          <w:szCs w:val="44"/>
        </w:rPr>
        <w:t xml:space="preserve"> suisse </w:t>
      </w:r>
      <w:proofErr w:type="spellStart"/>
      <w:r w:rsidRPr="00E15AC3">
        <w:rPr>
          <w:rFonts w:ascii="Helvetica Neue" w:hAnsi="Helvetica Neue" w:cs="Helvetica Neue"/>
          <w:color w:val="2C3354"/>
          <w:sz w:val="44"/>
          <w:szCs w:val="44"/>
        </w:rPr>
        <w:t>Hulbee</w:t>
      </w:r>
      <w:proofErr w:type="spellEnd"/>
      <w:r w:rsidRPr="00E15AC3">
        <w:rPr>
          <w:rFonts w:ascii="Helvetica Neue" w:hAnsi="Helvetica Neue" w:cs="Helvetica Neue"/>
          <w:color w:val="2C3354"/>
          <w:sz w:val="44"/>
          <w:szCs w:val="44"/>
        </w:rPr>
        <w:t xml:space="preserve"> obtient 9 millions de dollars pour développer son moteur de recherche</w:t>
      </w:r>
    </w:p>
    <w:p w:rsidR="00E15AC3" w:rsidRPr="00E15AC3" w:rsidRDefault="00E15AC3" w:rsidP="00E15AC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657186"/>
          <w:sz w:val="20"/>
          <w:szCs w:val="20"/>
        </w:rPr>
      </w:pPr>
      <w:bookmarkStart w:id="0" w:name="_GoBack"/>
      <w:r w:rsidRPr="00E15AC3">
        <w:rPr>
          <w:rFonts w:ascii="Helvetica Neue" w:hAnsi="Helvetica Neue" w:cs="Helvetica Neue"/>
          <w:color w:val="657187"/>
          <w:sz w:val="20"/>
          <w:szCs w:val="20"/>
        </w:rPr>
        <w:t>ICT Journal</w:t>
      </w:r>
      <w:r w:rsidRPr="00E15AC3">
        <w:rPr>
          <w:rFonts w:ascii="Helvetica Neue" w:hAnsi="Helvetica Neue" w:cs="Helvetica Neue"/>
          <w:color w:val="657187"/>
          <w:sz w:val="20"/>
          <w:szCs w:val="20"/>
        </w:rPr>
        <w:tab/>
      </w:r>
      <w:r w:rsidRPr="00E15AC3">
        <w:rPr>
          <w:rFonts w:ascii="Helvetica Neue" w:hAnsi="Helvetica Neue" w:cs="Helvetica Neue"/>
          <w:color w:val="657187"/>
          <w:sz w:val="20"/>
          <w:szCs w:val="20"/>
        </w:rPr>
        <w:tab/>
      </w:r>
      <w:r w:rsidRPr="00E15AC3">
        <w:rPr>
          <w:rFonts w:ascii="Helvetica" w:hAnsi="Helvetica" w:cs="Helvetica"/>
          <w:color w:val="657186"/>
          <w:sz w:val="20"/>
          <w:szCs w:val="20"/>
        </w:rPr>
        <w:t>08.10.2015 15:07  (HÉLÈNE LELIÈVRE)</w:t>
      </w:r>
    </w:p>
    <w:bookmarkEnd w:id="0"/>
    <w:p w:rsidR="00E15AC3" w:rsidRDefault="00E15AC3" w:rsidP="00E15A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C3354"/>
          <w:sz w:val="64"/>
          <w:szCs w:val="64"/>
        </w:rPr>
      </w:pPr>
    </w:p>
    <w:p w:rsidR="00E15AC3" w:rsidRDefault="00E15AC3" w:rsidP="00E15A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B2F59"/>
          <w:sz w:val="28"/>
          <w:szCs w:val="28"/>
        </w:rPr>
      </w:pPr>
      <w:r>
        <w:rPr>
          <w:rFonts w:ascii="Helvetica Neue" w:hAnsi="Helvetica Neue" w:cs="Helvetica Neue"/>
          <w:color w:val="2C3354"/>
          <w:sz w:val="64"/>
          <w:szCs w:val="64"/>
        </w:rPr>
        <w:fldChar w:fldCharType="begin"/>
      </w:r>
      <w:r>
        <w:rPr>
          <w:rFonts w:ascii="Helvetica Neue" w:hAnsi="Helvetica Neue" w:cs="Helvetica Neue"/>
          <w:color w:val="2C3354"/>
          <w:sz w:val="64"/>
          <w:szCs w:val="64"/>
        </w:rPr>
        <w:instrText>HYPERLINK "http://www.ictjournal.ch/News/ArticleGallery.aspx?itmid=%7b741A93DA-2E2E-4E6D-9F61-885CB0D69168%7d&amp;imgid=%7b0DF331B5-72FA-4112-A4C0-86D5987E485A%7d"</w:instrText>
      </w:r>
      <w:r>
        <w:rPr>
          <w:rFonts w:ascii="Helvetica Neue" w:hAnsi="Helvetica Neue" w:cs="Helvetica Neue"/>
          <w:color w:val="2C3354"/>
          <w:sz w:val="64"/>
          <w:szCs w:val="64"/>
        </w:rPr>
      </w:r>
      <w:r>
        <w:rPr>
          <w:rFonts w:ascii="Helvetica Neue" w:hAnsi="Helvetica Neue" w:cs="Helvetica Neue"/>
          <w:color w:val="2C3354"/>
          <w:sz w:val="64"/>
          <w:szCs w:val="64"/>
        </w:rPr>
        <w:fldChar w:fldCharType="separate"/>
      </w:r>
      <w:r>
        <w:rPr>
          <w:rFonts w:ascii="Helvetica Neue" w:hAnsi="Helvetica Neue" w:cs="Helvetica Neue"/>
          <w:noProof/>
          <w:color w:val="2B2F59"/>
          <w:sz w:val="28"/>
          <w:szCs w:val="28"/>
          <w:lang w:eastAsia="fr-FR"/>
        </w:rPr>
        <w:drawing>
          <wp:inline distT="0" distB="0" distL="0" distR="0" wp14:anchorId="1702EDE2" wp14:editId="666CC241">
            <wp:extent cx="7366000" cy="381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C3" w:rsidRDefault="00E15AC3" w:rsidP="00E15A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color w:val="677189"/>
        </w:rPr>
      </w:pPr>
      <w:r>
        <w:rPr>
          <w:rFonts w:ascii="Helvetica Neue" w:hAnsi="Helvetica Neue" w:cs="Helvetica Neue"/>
          <w:color w:val="2C3354"/>
          <w:sz w:val="64"/>
          <w:szCs w:val="64"/>
        </w:rPr>
        <w:fldChar w:fldCharType="end"/>
      </w:r>
    </w:p>
    <w:p w:rsidR="00E15AC3" w:rsidRDefault="00E15AC3" w:rsidP="00E15A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D3258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2D3258"/>
          <w:sz w:val="28"/>
          <w:szCs w:val="28"/>
        </w:rPr>
        <w:t xml:space="preserve">La société </w:t>
      </w:r>
      <w:proofErr w:type="spellStart"/>
      <w:r>
        <w:rPr>
          <w:rFonts w:ascii="Helvetica Neue" w:hAnsi="Helvetica Neue" w:cs="Helvetica Neue"/>
          <w:b/>
          <w:bCs/>
          <w:color w:val="2D3258"/>
          <w:sz w:val="28"/>
          <w:szCs w:val="28"/>
        </w:rPr>
        <w:t>Hulbee</w:t>
      </w:r>
      <w:proofErr w:type="spellEnd"/>
      <w:r>
        <w:rPr>
          <w:rFonts w:ascii="Helvetica Neue" w:hAnsi="Helvetica Neue" w:cs="Helvetica Neue"/>
          <w:b/>
          <w:bCs/>
          <w:color w:val="2D3258"/>
          <w:sz w:val="28"/>
          <w:szCs w:val="28"/>
        </w:rPr>
        <w:t xml:space="preserve">, proposant des moteurs de recherche sémantique, notamment </w:t>
      </w:r>
      <w:hyperlink r:id="rId7" w:history="1">
        <w:r>
          <w:rPr>
            <w:rFonts w:ascii="Helvetica Neue" w:hAnsi="Helvetica Neue" w:cs="Helvetica Neue"/>
            <w:b/>
            <w:bCs/>
            <w:color w:val="386EFF"/>
            <w:sz w:val="28"/>
            <w:szCs w:val="28"/>
            <w:u w:val="single" w:color="386EFF"/>
          </w:rPr>
          <w:t>Swisscows.ch</w:t>
        </w:r>
      </w:hyperlink>
      <w:r>
        <w:rPr>
          <w:rFonts w:ascii="Helvetica Neue" w:hAnsi="Helvetica Neue" w:cs="Helvetica Neue"/>
          <w:b/>
          <w:bCs/>
          <w:color w:val="2D3258"/>
          <w:sz w:val="28"/>
          <w:szCs w:val="28"/>
        </w:rPr>
        <w:t xml:space="preserve">, a obtenu 9 millions de dollars auprès de business </w:t>
      </w:r>
      <w:proofErr w:type="spellStart"/>
      <w:r>
        <w:rPr>
          <w:rFonts w:ascii="Helvetica Neue" w:hAnsi="Helvetica Neue" w:cs="Helvetica Neue"/>
          <w:b/>
          <w:bCs/>
          <w:color w:val="2D3258"/>
          <w:sz w:val="28"/>
          <w:szCs w:val="28"/>
        </w:rPr>
        <w:t>angels</w:t>
      </w:r>
      <w:proofErr w:type="spellEnd"/>
      <w:r>
        <w:rPr>
          <w:rFonts w:ascii="Helvetica Neue" w:hAnsi="Helvetica Neue" w:cs="Helvetica Neue"/>
          <w:b/>
          <w:bCs/>
          <w:color w:val="2D3258"/>
          <w:sz w:val="28"/>
          <w:szCs w:val="28"/>
        </w:rPr>
        <w:t>. </w:t>
      </w:r>
    </w:p>
    <w:p w:rsidR="00E15AC3" w:rsidRDefault="00E15AC3" w:rsidP="00E15A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B2F59"/>
          <w:sz w:val="28"/>
          <w:szCs w:val="28"/>
        </w:rPr>
      </w:pPr>
      <w:r>
        <w:rPr>
          <w:rFonts w:ascii="Helvetica Neue" w:hAnsi="Helvetica Neue" w:cs="Helvetica Neue"/>
          <w:color w:val="2B2F59"/>
          <w:sz w:val="28"/>
          <w:szCs w:val="28"/>
        </w:rPr>
        <w:t xml:space="preserve">La société suisse </w:t>
      </w:r>
      <w:proofErr w:type="spellStart"/>
      <w:r>
        <w:rPr>
          <w:rFonts w:ascii="Helvetica Neue" w:hAnsi="Helvetica Neue" w:cs="Helvetica Neue"/>
          <w:color w:val="2B2F59"/>
          <w:sz w:val="28"/>
          <w:szCs w:val="28"/>
        </w:rPr>
        <w:t>Hulbee</w:t>
      </w:r>
      <w:proofErr w:type="spellEnd"/>
      <w:r>
        <w:rPr>
          <w:rFonts w:ascii="Helvetica Neue" w:hAnsi="Helvetica Neue" w:cs="Helvetica Neue"/>
          <w:color w:val="2B2F59"/>
          <w:sz w:val="28"/>
          <w:szCs w:val="28"/>
        </w:rPr>
        <w:t xml:space="preserve"> qui propose des moteurs de recherche sémantique, notamment </w:t>
      </w:r>
      <w:hyperlink r:id="rId8" w:history="1">
        <w:r>
          <w:rPr>
            <w:rFonts w:ascii="Helvetica Neue" w:hAnsi="Helvetica Neue" w:cs="Helvetica Neue"/>
            <w:color w:val="386EFF"/>
            <w:sz w:val="28"/>
            <w:szCs w:val="28"/>
            <w:u w:val="single" w:color="386EFF"/>
          </w:rPr>
          <w:t>Hulbee.com</w:t>
        </w:r>
      </w:hyperlink>
      <w:r>
        <w:rPr>
          <w:rFonts w:ascii="Helvetica Neue" w:hAnsi="Helvetica Neue" w:cs="Helvetica Neue"/>
          <w:color w:val="2B2F59"/>
          <w:sz w:val="28"/>
          <w:szCs w:val="28"/>
        </w:rPr>
        <w:t xml:space="preserve"> et </w:t>
      </w:r>
      <w:proofErr w:type="spellStart"/>
      <w:r>
        <w:rPr>
          <w:rFonts w:ascii="Helvetica Neue" w:hAnsi="Helvetica Neue" w:cs="Helvetica Neue"/>
          <w:color w:val="2B2F59"/>
          <w:sz w:val="28"/>
          <w:szCs w:val="28"/>
        </w:rPr>
        <w:t>Swisscows</w:t>
      </w:r>
      <w:proofErr w:type="spellEnd"/>
      <w:r>
        <w:rPr>
          <w:rFonts w:ascii="Helvetica Neue" w:hAnsi="Helvetica Neue" w:cs="Helvetica Neue"/>
          <w:color w:val="2B2F59"/>
          <w:sz w:val="28"/>
          <w:szCs w:val="28"/>
        </w:rPr>
        <w:t xml:space="preserve">, a trouvé de nouveaux investisseurs. Selon </w:t>
      </w:r>
      <w:proofErr w:type="spellStart"/>
      <w:r>
        <w:rPr>
          <w:rFonts w:ascii="Helvetica Neue" w:hAnsi="Helvetica Neue" w:cs="Helvetica Neue"/>
          <w:color w:val="2B2F59"/>
          <w:sz w:val="28"/>
          <w:szCs w:val="28"/>
        </w:rPr>
        <w:t>Techcrunch</w:t>
      </w:r>
      <w:proofErr w:type="spellEnd"/>
      <w:r>
        <w:rPr>
          <w:rFonts w:ascii="Helvetica Neue" w:hAnsi="Helvetica Neue" w:cs="Helvetica Neue"/>
          <w:color w:val="2B2F59"/>
          <w:sz w:val="28"/>
          <w:szCs w:val="28"/>
        </w:rPr>
        <w:t xml:space="preserve">, deux business </w:t>
      </w:r>
      <w:proofErr w:type="spellStart"/>
      <w:r>
        <w:rPr>
          <w:rFonts w:ascii="Helvetica Neue" w:hAnsi="Helvetica Neue" w:cs="Helvetica Neue"/>
          <w:color w:val="2B2F59"/>
          <w:sz w:val="28"/>
          <w:szCs w:val="28"/>
        </w:rPr>
        <w:t>angels</w:t>
      </w:r>
      <w:proofErr w:type="spellEnd"/>
      <w:r>
        <w:rPr>
          <w:rFonts w:ascii="Helvetica Neue" w:hAnsi="Helvetica Neue" w:cs="Helvetica Neue"/>
          <w:color w:val="2B2F59"/>
          <w:sz w:val="28"/>
          <w:szCs w:val="28"/>
        </w:rPr>
        <w:t xml:space="preserve"> ont engagé 9 millions de dollars dans l'entreprise. Les noms des investisseurs n'ont pas été dévoilés, mais le site américain précise que l'un est un entrepreneur multiple </w:t>
      </w:r>
      <w:proofErr w:type="gramStart"/>
      <w:r>
        <w:rPr>
          <w:rFonts w:ascii="Helvetica Neue" w:hAnsi="Helvetica Neue" w:cs="Helvetica Neue"/>
          <w:color w:val="2B2F59"/>
          <w:sz w:val="28"/>
          <w:szCs w:val="28"/>
        </w:rPr>
        <w:t>basée</w:t>
      </w:r>
      <w:proofErr w:type="gramEnd"/>
      <w:r>
        <w:rPr>
          <w:rFonts w:ascii="Helvetica Neue" w:hAnsi="Helvetica Neue" w:cs="Helvetica Neue"/>
          <w:color w:val="2B2F59"/>
          <w:sz w:val="28"/>
          <w:szCs w:val="28"/>
        </w:rPr>
        <w:t xml:space="preserve"> en Suisse, l'autre est un homme d'affaire canadien. </w:t>
      </w:r>
    </w:p>
    <w:p w:rsidR="009B444B" w:rsidRDefault="00E15AC3" w:rsidP="00E15AC3">
      <w:proofErr w:type="spellStart"/>
      <w:r>
        <w:rPr>
          <w:rFonts w:ascii="Helvetica Neue" w:hAnsi="Helvetica Neue" w:cs="Helvetica Neue"/>
          <w:color w:val="2B2F59"/>
          <w:sz w:val="28"/>
          <w:szCs w:val="28"/>
        </w:rPr>
        <w:t>Hulbee</w:t>
      </w:r>
      <w:proofErr w:type="spellEnd"/>
      <w:r>
        <w:rPr>
          <w:rFonts w:ascii="Helvetica Neue" w:hAnsi="Helvetica Neue" w:cs="Helvetica Neue"/>
          <w:color w:val="2B2F59"/>
          <w:sz w:val="28"/>
          <w:szCs w:val="28"/>
        </w:rPr>
        <w:t xml:space="preserve"> a lancé son moteur de recherche </w:t>
      </w:r>
      <w:hyperlink r:id="rId9" w:history="1">
        <w:proofErr w:type="spellStart"/>
        <w:r>
          <w:rPr>
            <w:rFonts w:ascii="Helvetica Neue" w:hAnsi="Helvetica Neue" w:cs="Helvetica Neue"/>
            <w:color w:val="2B2F59"/>
            <w:sz w:val="28"/>
            <w:szCs w:val="28"/>
            <w:u w:val="single"/>
          </w:rPr>
          <w:t>Swisscows</w:t>
        </w:r>
        <w:proofErr w:type="spellEnd"/>
        <w:r>
          <w:rPr>
            <w:rFonts w:ascii="Helvetica Neue" w:hAnsi="Helvetica Neue" w:cs="Helvetica Neue"/>
            <w:color w:val="2B2F59"/>
            <w:sz w:val="28"/>
            <w:szCs w:val="28"/>
            <w:u w:val="single"/>
          </w:rPr>
          <w:t xml:space="preserve"> en juin 2014</w:t>
        </w:r>
      </w:hyperlink>
      <w:r>
        <w:rPr>
          <w:rFonts w:ascii="Helvetica Neue" w:hAnsi="Helvetica Neue" w:cs="Helvetica Neue"/>
          <w:color w:val="2B2F59"/>
          <w:sz w:val="28"/>
          <w:szCs w:val="28"/>
        </w:rPr>
        <w:t> en réponse au besoin actuel de confidentialité. Il a pour particularité de ne pas laisser de traces. Les données ne sont ni enregistrées, ni collectées. Ses serveurs sont basés en Suisse. </w:t>
      </w:r>
    </w:p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3"/>
    <w:rsid w:val="000371BB"/>
    <w:rsid w:val="005359DB"/>
    <w:rsid w:val="00706F43"/>
    <w:rsid w:val="009446C1"/>
    <w:rsid w:val="009B444B"/>
    <w:rsid w:val="00E15AC3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wisscows.ch/" TargetMode="External"/><Relationship Id="rId8" Type="http://schemas.openxmlformats.org/officeDocument/2006/relationships/hyperlink" Target="http://hulbee.com/" TargetMode="External"/><Relationship Id="rId9" Type="http://schemas.openxmlformats.org/officeDocument/2006/relationships/hyperlink" Target="http://www.ictjournal.ch/fr-CH/News/2014/06/26/Un-moteur-de-recherche-Swiss-made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1092</Characters>
  <Application>Microsoft Macintosh Word</Application>
  <DocSecurity>0</DocSecurity>
  <Lines>9</Lines>
  <Paragraphs>2</Paragraphs>
  <ScaleCrop>false</ScaleCrop>
  <Company>Personnel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2015-10-09T05:11:00Z</dcterms:created>
  <dcterms:modified xsi:type="dcterms:W3CDTF">2015-10-09T05:15:00Z</dcterms:modified>
</cp:coreProperties>
</file>