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3C" w:rsidRDefault="004F543C" w:rsidP="004F543C">
      <w:pPr>
        <w:rPr>
          <w:rFonts w:ascii="Times" w:hAnsi="Times"/>
        </w:rPr>
      </w:pPr>
    </w:p>
    <w:tbl>
      <w:tblPr>
        <w:tblW w:w="11854" w:type="dxa"/>
        <w:jc w:val="center"/>
        <w:tblLayout w:type="fixed"/>
        <w:tblCellMar>
          <w:left w:w="70" w:type="dxa"/>
          <w:right w:w="70" w:type="dxa"/>
        </w:tblCellMar>
        <w:tblLook w:val="0000" w:firstRow="0" w:lastRow="0" w:firstColumn="0" w:lastColumn="0" w:noHBand="0" w:noVBand="0"/>
      </w:tblPr>
      <w:tblGrid>
        <w:gridCol w:w="5744"/>
        <w:gridCol w:w="6110"/>
      </w:tblGrid>
      <w:tr w:rsidR="004F543C" w:rsidRPr="00E43BA5">
        <w:trPr>
          <w:trHeight w:val="3816"/>
          <w:jc w:val="center"/>
        </w:trPr>
        <w:tc>
          <w:tcPr>
            <w:tcW w:w="5744" w:type="dxa"/>
          </w:tcPr>
          <w:p w:rsidR="004F543C" w:rsidRDefault="004F543C" w:rsidP="00867BEB">
            <w:pPr>
              <w:pStyle w:val="Titre1"/>
              <w:jc w:val="left"/>
            </w:pPr>
          </w:p>
          <w:p w:rsidR="004F543C" w:rsidRPr="009B4A58" w:rsidRDefault="004F543C" w:rsidP="00867BEB"/>
          <w:p w:rsidR="004F543C" w:rsidRDefault="007436A7" w:rsidP="00867BEB">
            <w:pPr>
              <w:pStyle w:val="Titre1"/>
            </w:pPr>
            <w:r>
              <w:rPr>
                <w:noProof/>
              </w:rPr>
              <w:drawing>
                <wp:inline distT="0" distB="0" distL="0" distR="0">
                  <wp:extent cx="3214004" cy="2037715"/>
                  <wp:effectExtent l="0" t="0" r="1206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logos-18.png"/>
                          <pic:cNvPicPr/>
                        </pic:nvPicPr>
                        <pic:blipFill>
                          <a:blip r:embed="rId8">
                            <a:extLst>
                              <a:ext uri="{28A0092B-C50C-407E-A947-70E740481C1C}">
                                <a14:useLocalDpi xmlns:a14="http://schemas.microsoft.com/office/drawing/2010/main" val="0"/>
                              </a:ext>
                            </a:extLst>
                          </a:blip>
                          <a:stretch>
                            <a:fillRect/>
                          </a:stretch>
                        </pic:blipFill>
                        <pic:spPr>
                          <a:xfrm>
                            <a:off x="0" y="0"/>
                            <a:ext cx="3214004" cy="2037715"/>
                          </a:xfrm>
                          <a:prstGeom prst="rect">
                            <a:avLst/>
                          </a:prstGeom>
                        </pic:spPr>
                      </pic:pic>
                    </a:graphicData>
                  </a:graphic>
                </wp:inline>
              </w:drawing>
            </w:r>
          </w:p>
          <w:p w:rsidR="004F543C" w:rsidRDefault="004F543C" w:rsidP="00867BEB">
            <w:pPr>
              <w:rPr>
                <w:rFonts w:ascii="Times" w:hAnsi="Times"/>
              </w:rPr>
            </w:pPr>
          </w:p>
        </w:tc>
        <w:tc>
          <w:tcPr>
            <w:tcW w:w="6110" w:type="dxa"/>
          </w:tcPr>
          <w:p w:rsidR="004F543C" w:rsidRPr="00B52E52" w:rsidRDefault="004F543C" w:rsidP="00867BEB">
            <w:pPr>
              <w:jc w:val="center"/>
              <w:rPr>
                <w:rFonts w:ascii="Times" w:hAnsi="Times"/>
                <w:b/>
                <w:lang w:val="en-US"/>
              </w:rPr>
            </w:pPr>
            <w:r w:rsidRPr="00B52E52">
              <w:rPr>
                <w:rFonts w:ascii="Times" w:hAnsi="Times"/>
                <w:b/>
                <w:lang w:val="en-US"/>
              </w:rPr>
              <w:t xml:space="preserve">  </w:t>
            </w:r>
            <w:r w:rsidR="00EF4934">
              <w:rPr>
                <w:rFonts w:ascii="Times" w:hAnsi="Times"/>
                <w:b/>
                <w:lang w:val="en-US"/>
              </w:rPr>
              <w:t xml:space="preserve">                      Geneva, 15</w:t>
            </w:r>
            <w:r w:rsidRPr="00B52E52">
              <w:rPr>
                <w:rFonts w:ascii="Times" w:hAnsi="Times"/>
                <w:b/>
                <w:lang w:val="en-US"/>
              </w:rPr>
              <w:t xml:space="preserve">th of June 2017 </w:t>
            </w:r>
          </w:p>
          <w:p w:rsidR="004F543C" w:rsidRPr="00B52E52" w:rsidRDefault="004F543C" w:rsidP="00867BEB">
            <w:pPr>
              <w:rPr>
                <w:rFonts w:ascii="Times" w:hAnsi="Times"/>
                <w:b/>
                <w:lang w:val="en-US"/>
              </w:rPr>
            </w:pPr>
          </w:p>
          <w:p w:rsidR="004F543C" w:rsidRPr="00B52E52" w:rsidRDefault="004F543C" w:rsidP="00867BEB">
            <w:pPr>
              <w:jc w:val="center"/>
              <w:rPr>
                <w:rFonts w:ascii="Times" w:hAnsi="Times"/>
                <w:b/>
                <w:lang w:val="en-US"/>
              </w:rPr>
            </w:pPr>
            <w:r w:rsidRPr="00B52E52">
              <w:rPr>
                <w:rFonts w:ascii="Times" w:hAnsi="Times"/>
                <w:b/>
                <w:lang w:val="en-US"/>
              </w:rPr>
              <w:t>IFIP – Social-IN3 – G4</w:t>
            </w:r>
          </w:p>
          <w:p w:rsidR="004F543C" w:rsidRPr="00B52E52" w:rsidRDefault="004F543C" w:rsidP="00867BEB">
            <w:pPr>
              <w:pStyle w:val="Titre1"/>
              <w:jc w:val="left"/>
              <w:rPr>
                <w:rFonts w:ascii="Cambria" w:eastAsia="MS Mincho" w:hAnsi="Cambria"/>
                <w:bCs/>
                <w:sz w:val="40"/>
                <w:szCs w:val="40"/>
                <w:lang w:val="en-US" w:eastAsia="ja-JP"/>
              </w:rPr>
            </w:pPr>
            <w:r w:rsidRPr="00B52E52">
              <w:rPr>
                <w:rFonts w:ascii="Cambria" w:eastAsia="MS Mincho" w:hAnsi="Cambria"/>
                <w:bCs/>
                <w:sz w:val="40"/>
                <w:szCs w:val="40"/>
                <w:lang w:val="en-US" w:eastAsia="ja-JP"/>
              </w:rPr>
              <w:t xml:space="preserve">    HDRR: Human Digital Rights </w:t>
            </w:r>
          </w:p>
          <w:p w:rsidR="004F543C" w:rsidRPr="00B52E52" w:rsidRDefault="004F543C" w:rsidP="00867BEB">
            <w:pPr>
              <w:pStyle w:val="Titre1"/>
              <w:jc w:val="left"/>
              <w:rPr>
                <w:rFonts w:ascii="Cambria" w:eastAsia="MS Mincho" w:hAnsi="Cambria"/>
                <w:bCs/>
                <w:sz w:val="40"/>
                <w:szCs w:val="40"/>
                <w:lang w:val="en-US" w:eastAsia="ja-JP"/>
              </w:rPr>
            </w:pPr>
            <w:r w:rsidRPr="00B52E52">
              <w:rPr>
                <w:rFonts w:ascii="Cambria" w:eastAsia="MS Mincho" w:hAnsi="Cambria"/>
                <w:bCs/>
                <w:sz w:val="40"/>
                <w:szCs w:val="40"/>
                <w:lang w:val="en-US" w:eastAsia="ja-JP"/>
              </w:rPr>
              <w:t xml:space="preserve">             &amp; Responsibilities</w:t>
            </w:r>
          </w:p>
          <w:p w:rsidR="004F543C" w:rsidRPr="00B52E52" w:rsidRDefault="004F543C" w:rsidP="00867BEB">
            <w:pPr>
              <w:jc w:val="center"/>
              <w:rPr>
                <w:rFonts w:ascii="Times" w:hAnsi="Times"/>
                <w:b/>
                <w:lang w:val="en-US"/>
              </w:rPr>
            </w:pPr>
          </w:p>
          <w:p w:rsidR="004F543C" w:rsidRPr="00B52E52" w:rsidRDefault="004F543C" w:rsidP="00867BEB">
            <w:pPr>
              <w:jc w:val="center"/>
              <w:rPr>
                <w:rFonts w:ascii="Times" w:hAnsi="Times"/>
                <w:b/>
                <w:lang w:val="en-US"/>
              </w:rPr>
            </w:pPr>
            <w:r>
              <w:rPr>
                <w:rFonts w:ascii="Times" w:hAnsi="Times"/>
                <w:b/>
                <w:lang w:val="en-US"/>
              </w:rPr>
              <w:t>Document version 2</w:t>
            </w:r>
          </w:p>
          <w:p w:rsidR="004F543C" w:rsidRPr="00B52E52" w:rsidRDefault="004F543C" w:rsidP="00867BEB">
            <w:pPr>
              <w:jc w:val="center"/>
              <w:rPr>
                <w:rFonts w:ascii="Times" w:hAnsi="Times"/>
                <w:b/>
                <w:lang w:val="en-US"/>
              </w:rPr>
            </w:pPr>
          </w:p>
          <w:p w:rsidR="004F543C" w:rsidRPr="00B52E52" w:rsidRDefault="006A3EA1" w:rsidP="00867BEB">
            <w:pPr>
              <w:jc w:val="center"/>
              <w:rPr>
                <w:rFonts w:ascii="Times" w:hAnsi="Times"/>
                <w:b/>
                <w:lang w:val="en-US"/>
              </w:rPr>
            </w:pPr>
            <w:r>
              <w:rPr>
                <w:rFonts w:ascii="Times" w:hAnsi="Times"/>
                <w:b/>
                <w:lang w:val="en-US"/>
              </w:rPr>
              <w:t xml:space="preserve">Outcome after </w:t>
            </w:r>
            <w:r w:rsidR="004F543C" w:rsidRPr="00B52E52">
              <w:rPr>
                <w:rFonts w:ascii="Times" w:hAnsi="Times"/>
                <w:b/>
                <w:lang w:val="en-US"/>
              </w:rPr>
              <w:t>WSIS Forum 2017</w:t>
            </w:r>
          </w:p>
          <w:p w:rsidR="004F543C" w:rsidRPr="00B52E52" w:rsidRDefault="004F543C" w:rsidP="00867BEB">
            <w:pPr>
              <w:jc w:val="center"/>
              <w:rPr>
                <w:rFonts w:ascii="Times" w:hAnsi="Times"/>
                <w:b/>
                <w:lang w:val="en-US"/>
              </w:rPr>
            </w:pPr>
            <w:r w:rsidRPr="00B52E52">
              <w:rPr>
                <w:rFonts w:ascii="Times" w:hAnsi="Times"/>
                <w:b/>
                <w:lang w:val="en-US"/>
              </w:rPr>
              <w:t xml:space="preserve">In the Thematic </w:t>
            </w:r>
            <w:proofErr w:type="gramStart"/>
            <w:r w:rsidRPr="00B52E52">
              <w:rPr>
                <w:rFonts w:ascii="Times" w:hAnsi="Times"/>
                <w:b/>
                <w:lang w:val="en-US"/>
              </w:rPr>
              <w:t>Workshop :</w:t>
            </w:r>
            <w:proofErr w:type="gramEnd"/>
          </w:p>
          <w:p w:rsidR="004F543C" w:rsidRPr="00B52E52" w:rsidRDefault="004F543C" w:rsidP="00867BEB">
            <w:pPr>
              <w:pStyle w:val="Titre1"/>
              <w:rPr>
                <w:lang w:val="en-US"/>
              </w:rPr>
            </w:pPr>
            <w:r w:rsidRPr="00B52E52">
              <w:rPr>
                <w:lang w:val="en-US"/>
              </w:rPr>
              <w:t>From Sustainable Development Goals (SDGs), to Unleashing</w:t>
            </w:r>
          </w:p>
          <w:p w:rsidR="004F543C" w:rsidRPr="00B52E52" w:rsidRDefault="004F543C" w:rsidP="00867BEB">
            <w:pPr>
              <w:pStyle w:val="Titre1"/>
              <w:rPr>
                <w:lang w:val="en-US"/>
              </w:rPr>
            </w:pPr>
            <w:r w:rsidRPr="00B52E52">
              <w:rPr>
                <w:lang w:val="en-US"/>
              </w:rPr>
              <w:t>21st Century Global Goals Potentials</w:t>
            </w:r>
          </w:p>
        </w:tc>
      </w:tr>
    </w:tbl>
    <w:p w:rsidR="004F543C" w:rsidRPr="00B52E52" w:rsidRDefault="004F543C" w:rsidP="004F543C">
      <w:pPr>
        <w:widowControl w:val="0"/>
        <w:autoSpaceDE w:val="0"/>
        <w:autoSpaceDN w:val="0"/>
        <w:adjustRightInd w:val="0"/>
        <w:rPr>
          <w:rFonts w:ascii="Times-Bold" w:hAnsi="Times-Bold" w:cs="Times-Bold"/>
          <w:b/>
          <w:bCs/>
          <w:sz w:val="32"/>
          <w:szCs w:val="32"/>
          <w:highlight w:val="yellow"/>
          <w:lang w:val="en-US"/>
        </w:rPr>
      </w:pPr>
    </w:p>
    <w:p w:rsidR="004F543C" w:rsidRDefault="006361C2" w:rsidP="004F543C">
      <w:pPr>
        <w:widowControl w:val="0"/>
        <w:autoSpaceDE w:val="0"/>
        <w:autoSpaceDN w:val="0"/>
        <w:adjustRightInd w:val="0"/>
        <w:rPr>
          <w:rFonts w:ascii="Times-Bold" w:hAnsi="Times-Bold" w:cs="Times-Bold"/>
          <w:b/>
          <w:bCs/>
          <w:sz w:val="32"/>
          <w:szCs w:val="32"/>
          <w:lang w:val="en-US"/>
        </w:rPr>
      </w:pPr>
      <w:r>
        <w:rPr>
          <w:rFonts w:ascii="Times-Bold" w:hAnsi="Times-Bold" w:cs="Times-Bold"/>
          <w:b/>
          <w:bCs/>
          <w:sz w:val="32"/>
          <w:szCs w:val="32"/>
          <w:lang w:val="en-US"/>
        </w:rPr>
        <w:t>Table of content</w:t>
      </w:r>
      <w:r w:rsidR="004F543C" w:rsidRPr="00B52E52">
        <w:rPr>
          <w:rFonts w:ascii="Times-Bold" w:hAnsi="Times-Bold" w:cs="Times-Bold"/>
          <w:b/>
          <w:bCs/>
          <w:sz w:val="32"/>
          <w:szCs w:val="32"/>
          <w:lang w:val="en-US"/>
        </w:rPr>
        <w:t>:</w:t>
      </w:r>
    </w:p>
    <w:p w:rsidR="004F543C" w:rsidRDefault="004F543C" w:rsidP="004F543C">
      <w:pPr>
        <w:widowControl w:val="0"/>
        <w:autoSpaceDE w:val="0"/>
        <w:autoSpaceDN w:val="0"/>
        <w:adjustRightInd w:val="0"/>
        <w:rPr>
          <w:rFonts w:ascii="Times-Bold" w:hAnsi="Times-Bold" w:cs="Times-Bold"/>
          <w:b/>
          <w:bCs/>
          <w:sz w:val="32"/>
          <w:szCs w:val="32"/>
          <w:lang w:val="en-US"/>
        </w:rPr>
      </w:pPr>
    </w:p>
    <w:p w:rsidR="004F543C" w:rsidRPr="006361C2" w:rsidRDefault="001E3BBD" w:rsidP="004F543C">
      <w:pPr>
        <w:widowControl w:val="0"/>
        <w:autoSpaceDE w:val="0"/>
        <w:autoSpaceDN w:val="0"/>
        <w:adjustRightInd w:val="0"/>
        <w:rPr>
          <w:rFonts w:ascii="Times-Bold" w:hAnsi="Times-Bold" w:cs="Times-Bold"/>
          <w:b/>
          <w:bCs/>
          <w:sz w:val="22"/>
          <w:szCs w:val="22"/>
          <w:lang w:val="en-US"/>
        </w:rPr>
      </w:pPr>
      <w:r>
        <w:rPr>
          <w:rFonts w:ascii="Times-Bold" w:hAnsi="Times-Bold" w:cs="Times-Bold"/>
          <w:b/>
          <w:bCs/>
          <w:sz w:val="22"/>
          <w:szCs w:val="22"/>
          <w:lang w:val="en-US"/>
        </w:rPr>
        <w:t xml:space="preserve">Abstract </w:t>
      </w:r>
    </w:p>
    <w:p w:rsidR="004F543C" w:rsidRPr="006361C2" w:rsidRDefault="004F543C" w:rsidP="004F543C">
      <w:pPr>
        <w:widowControl w:val="0"/>
        <w:autoSpaceDE w:val="0"/>
        <w:autoSpaceDN w:val="0"/>
        <w:adjustRightInd w:val="0"/>
        <w:rPr>
          <w:rFonts w:ascii="Times-Bold" w:hAnsi="Times-Bold" w:cs="Times-Bold"/>
          <w:b/>
          <w:bCs/>
          <w:sz w:val="22"/>
          <w:szCs w:val="22"/>
          <w:lang w:val="en-US"/>
        </w:rPr>
      </w:pPr>
      <w:r w:rsidRPr="006361C2">
        <w:rPr>
          <w:rFonts w:ascii="Times-Bold" w:hAnsi="Times-Bold" w:cs="Times-Bold"/>
          <w:b/>
          <w:bCs/>
          <w:sz w:val="22"/>
          <w:szCs w:val="22"/>
          <w:lang w:val="en-US"/>
        </w:rPr>
        <w:t xml:space="preserve"> </w:t>
      </w:r>
    </w:p>
    <w:p w:rsidR="004F543C" w:rsidRPr="006361C2" w:rsidRDefault="004F543C" w:rsidP="004F543C">
      <w:pPr>
        <w:widowControl w:val="0"/>
        <w:autoSpaceDE w:val="0"/>
        <w:autoSpaceDN w:val="0"/>
        <w:adjustRightInd w:val="0"/>
        <w:spacing w:line="360" w:lineRule="auto"/>
        <w:rPr>
          <w:rFonts w:ascii="Times-Bold" w:hAnsi="Times-Bold" w:cs="Times-Bold"/>
          <w:b/>
          <w:bCs/>
          <w:sz w:val="22"/>
          <w:szCs w:val="22"/>
          <w:lang w:val="en-US"/>
        </w:rPr>
      </w:pPr>
      <w:r w:rsidRPr="006361C2">
        <w:rPr>
          <w:rFonts w:ascii="Times-Bold" w:hAnsi="Times-Bold" w:cs="Times-Bold"/>
          <w:b/>
          <w:bCs/>
          <w:sz w:val="22"/>
          <w:szCs w:val="22"/>
          <w:lang w:val="en-US"/>
        </w:rPr>
        <w:t xml:space="preserve">0. Preliminary </w:t>
      </w:r>
    </w:p>
    <w:p w:rsidR="004F543C" w:rsidRPr="006361C2" w:rsidRDefault="001E3BBD" w:rsidP="004F543C">
      <w:pPr>
        <w:widowControl w:val="0"/>
        <w:autoSpaceDE w:val="0"/>
        <w:autoSpaceDN w:val="0"/>
        <w:adjustRightInd w:val="0"/>
        <w:spacing w:line="360" w:lineRule="auto"/>
        <w:rPr>
          <w:rFonts w:ascii="Times-Bold" w:hAnsi="Times-Bold" w:cs="Times-Bold"/>
          <w:b/>
          <w:bCs/>
          <w:sz w:val="22"/>
          <w:szCs w:val="22"/>
          <w:lang w:val="en-US"/>
        </w:rPr>
      </w:pPr>
      <w:r>
        <w:rPr>
          <w:rFonts w:ascii="Times-Bold" w:hAnsi="Times-Bold" w:cs="Times-Bold"/>
          <w:b/>
          <w:bCs/>
          <w:sz w:val="22"/>
          <w:szCs w:val="22"/>
          <w:lang w:val="en-US"/>
        </w:rPr>
        <w:t xml:space="preserve">1. Introduction </w:t>
      </w:r>
    </w:p>
    <w:p w:rsidR="004F543C" w:rsidRPr="006361C2" w:rsidRDefault="004F543C" w:rsidP="004F543C">
      <w:pPr>
        <w:widowControl w:val="0"/>
        <w:autoSpaceDE w:val="0"/>
        <w:autoSpaceDN w:val="0"/>
        <w:adjustRightInd w:val="0"/>
        <w:spacing w:line="360" w:lineRule="auto"/>
        <w:rPr>
          <w:rFonts w:ascii="Times-Bold" w:hAnsi="Times-Bold" w:cs="Times-Bold"/>
          <w:b/>
          <w:bCs/>
          <w:sz w:val="22"/>
          <w:szCs w:val="22"/>
          <w:lang w:val="en-US"/>
        </w:rPr>
      </w:pPr>
      <w:r w:rsidRPr="006361C2">
        <w:rPr>
          <w:rFonts w:ascii="Times-Bold" w:hAnsi="Times-Bold" w:cs="Times-Bold"/>
          <w:b/>
          <w:bCs/>
          <w:sz w:val="22"/>
          <w:szCs w:val="22"/>
          <w:lang w:val="en-US"/>
        </w:rPr>
        <w:t xml:space="preserve">2. Food for Thought  </w:t>
      </w:r>
    </w:p>
    <w:p w:rsidR="004F543C" w:rsidRPr="006361C2" w:rsidRDefault="004F543C" w:rsidP="004F543C">
      <w:pPr>
        <w:widowControl w:val="0"/>
        <w:autoSpaceDE w:val="0"/>
        <w:autoSpaceDN w:val="0"/>
        <w:adjustRightInd w:val="0"/>
        <w:spacing w:line="360" w:lineRule="auto"/>
        <w:rPr>
          <w:rFonts w:ascii="Times-Bold" w:hAnsi="Times-Bold" w:cs="Times-Bold"/>
          <w:b/>
          <w:bCs/>
          <w:sz w:val="22"/>
          <w:szCs w:val="22"/>
          <w:lang w:val="en-US"/>
        </w:rPr>
      </w:pPr>
      <w:r w:rsidRPr="006361C2">
        <w:rPr>
          <w:rFonts w:ascii="Times-Bold" w:hAnsi="Times-Bold" w:cs="Times-Bold"/>
          <w:b/>
          <w:bCs/>
          <w:sz w:val="22"/>
          <w:szCs w:val="22"/>
          <w:lang w:val="en-US"/>
        </w:rPr>
        <w:t xml:space="preserve">3. Deeper Dive into some roots of the </w:t>
      </w:r>
      <w:r w:rsidR="001E3BBD">
        <w:rPr>
          <w:rFonts w:ascii="Times-Bold" w:hAnsi="Times-Bold" w:cs="Times-Bold"/>
          <w:b/>
          <w:bCs/>
          <w:sz w:val="22"/>
          <w:szCs w:val="22"/>
          <w:lang w:val="en-US"/>
        </w:rPr>
        <w:t xml:space="preserve">“ </w:t>
      </w:r>
      <w:r w:rsidRPr="006361C2">
        <w:rPr>
          <w:rFonts w:ascii="Times-Bold" w:hAnsi="Times-Bold" w:cs="Times-Bold"/>
          <w:b/>
          <w:bCs/>
          <w:sz w:val="22"/>
          <w:szCs w:val="22"/>
          <w:lang w:val="en-US"/>
        </w:rPr>
        <w:t xml:space="preserve">HDRR tree </w:t>
      </w:r>
      <w:r w:rsidR="001E3BBD">
        <w:rPr>
          <w:rFonts w:ascii="Times-Bold" w:hAnsi="Times-Bold" w:cs="Times-Bold"/>
          <w:b/>
          <w:bCs/>
          <w:sz w:val="22"/>
          <w:szCs w:val="22"/>
          <w:lang w:val="en-US"/>
        </w:rPr>
        <w:t xml:space="preserve"> “</w:t>
      </w:r>
    </w:p>
    <w:p w:rsidR="004F543C" w:rsidRPr="006361C2" w:rsidRDefault="004F543C" w:rsidP="004F543C">
      <w:pPr>
        <w:widowControl w:val="0"/>
        <w:autoSpaceDE w:val="0"/>
        <w:autoSpaceDN w:val="0"/>
        <w:adjustRightInd w:val="0"/>
        <w:spacing w:line="360" w:lineRule="auto"/>
        <w:rPr>
          <w:rFonts w:ascii="Times-Bold" w:hAnsi="Times-Bold" w:cs="Times-Bold"/>
          <w:b/>
          <w:bCs/>
          <w:sz w:val="22"/>
          <w:szCs w:val="22"/>
          <w:lang w:val="en-US"/>
        </w:rPr>
      </w:pPr>
      <w:r w:rsidRPr="006361C2">
        <w:rPr>
          <w:rFonts w:ascii="Times-Bold" w:hAnsi="Times-Bold" w:cs="Times-Bold"/>
          <w:b/>
          <w:bCs/>
          <w:sz w:val="22"/>
          <w:szCs w:val="22"/>
          <w:lang w:val="en-US"/>
        </w:rPr>
        <w:t xml:space="preserve">4. Speakers’ Contributions to the WSIS Workshop </w:t>
      </w:r>
    </w:p>
    <w:p w:rsidR="004F543C" w:rsidRPr="006361C2" w:rsidRDefault="000F79C6" w:rsidP="004F543C">
      <w:pPr>
        <w:widowControl w:val="0"/>
        <w:autoSpaceDE w:val="0"/>
        <w:autoSpaceDN w:val="0"/>
        <w:adjustRightInd w:val="0"/>
        <w:spacing w:line="360" w:lineRule="auto"/>
        <w:rPr>
          <w:rFonts w:ascii="Times-Bold" w:hAnsi="Times-Bold" w:cs="Times-Bold"/>
          <w:b/>
          <w:bCs/>
          <w:sz w:val="22"/>
          <w:szCs w:val="22"/>
          <w:lang w:val="en-US"/>
        </w:rPr>
      </w:pPr>
      <w:r w:rsidRPr="006361C2">
        <w:rPr>
          <w:rFonts w:ascii="Times-Bold" w:hAnsi="Times-Bold" w:cs="Times-Bold"/>
          <w:b/>
          <w:bCs/>
          <w:sz w:val="22"/>
          <w:szCs w:val="22"/>
          <w:lang w:val="en-US"/>
        </w:rPr>
        <w:t>5. Recomme</w:t>
      </w:r>
      <w:r w:rsidR="001E3BBD">
        <w:rPr>
          <w:rFonts w:ascii="Times-Bold" w:hAnsi="Times-Bold" w:cs="Times-Bold"/>
          <w:b/>
          <w:bCs/>
          <w:sz w:val="22"/>
          <w:szCs w:val="22"/>
          <w:lang w:val="en-US"/>
        </w:rPr>
        <w:t xml:space="preserve">ndations </w:t>
      </w:r>
    </w:p>
    <w:p w:rsidR="004F543C" w:rsidRPr="006361C2" w:rsidRDefault="004F543C" w:rsidP="004F543C">
      <w:pPr>
        <w:widowControl w:val="0"/>
        <w:autoSpaceDE w:val="0"/>
        <w:autoSpaceDN w:val="0"/>
        <w:adjustRightInd w:val="0"/>
        <w:spacing w:line="360" w:lineRule="auto"/>
        <w:rPr>
          <w:rFonts w:ascii="Times-Bold" w:hAnsi="Times-Bold" w:cs="Times-Bold"/>
          <w:b/>
          <w:bCs/>
          <w:sz w:val="22"/>
          <w:szCs w:val="22"/>
          <w:lang w:val="en-US"/>
        </w:rPr>
      </w:pPr>
      <w:r w:rsidRPr="006361C2">
        <w:rPr>
          <w:rFonts w:ascii="Times-Bold" w:hAnsi="Times-Bold" w:cs="Times-Bold"/>
          <w:b/>
          <w:bCs/>
          <w:sz w:val="22"/>
          <w:szCs w:val="22"/>
          <w:lang w:val="en-US"/>
        </w:rPr>
        <w:t xml:space="preserve">6. Next Steps </w:t>
      </w:r>
    </w:p>
    <w:p w:rsidR="004F543C" w:rsidRPr="00B52E52" w:rsidRDefault="004F543C" w:rsidP="004F543C">
      <w:pPr>
        <w:rPr>
          <w:rFonts w:ascii="Times New Roman" w:hAnsi="Times New Roman"/>
          <w:lang w:val="en-US" w:eastAsia="fr-CH"/>
        </w:rPr>
      </w:pPr>
      <w:r w:rsidRPr="00B52E52">
        <w:rPr>
          <w:rFonts w:ascii="Arial" w:hAnsi="Arial" w:cs="Arial"/>
          <w:color w:val="000000"/>
          <w:sz w:val="22"/>
          <w:szCs w:val="22"/>
          <w:lang w:val="en-US" w:eastAsia="fr-CH"/>
        </w:rPr>
        <w:t xml:space="preserve">Our inclusive humanizing recommendation for WSIS and CSTD, before going to the UN GA: </w:t>
      </w:r>
    </w:p>
    <w:p w:rsidR="004F543C" w:rsidRPr="00B52E52" w:rsidRDefault="004F543C" w:rsidP="004F543C">
      <w:pPr>
        <w:rPr>
          <w:rFonts w:ascii="Times New Roman" w:hAnsi="Times New Roman"/>
          <w:lang w:val="en-US" w:eastAsia="fr-CH"/>
        </w:rPr>
      </w:pPr>
      <w:r w:rsidRPr="00B52E52">
        <w:rPr>
          <w:rFonts w:ascii="Times New Roman" w:hAnsi="Times New Roman"/>
          <w:lang w:val="en-US" w:eastAsia="fr-CH"/>
        </w:rPr>
        <w:t> </w:t>
      </w:r>
    </w:p>
    <w:p w:rsidR="004F543C" w:rsidRPr="00622640" w:rsidRDefault="004F543C" w:rsidP="004F543C">
      <w:pPr>
        <w:pBdr>
          <w:top w:val="single" w:sz="4" w:space="1" w:color="auto"/>
          <w:left w:val="single" w:sz="4" w:space="4" w:color="auto"/>
          <w:bottom w:val="single" w:sz="4" w:space="1" w:color="auto"/>
          <w:right w:val="single" w:sz="4" w:space="4" w:color="auto"/>
        </w:pBdr>
        <w:rPr>
          <w:rFonts w:ascii="Arial" w:hAnsi="Arial" w:cs="Arial"/>
          <w:b/>
          <w:bCs/>
          <w:color w:val="000000"/>
          <w:lang w:val="en-US" w:eastAsia="fr-CH"/>
        </w:rPr>
      </w:pPr>
      <w:r w:rsidRPr="0067320D">
        <w:rPr>
          <w:rFonts w:ascii="Arial" w:hAnsi="Arial" w:cs="Arial"/>
          <w:b/>
          <w:bCs/>
          <w:color w:val="000000"/>
          <w:lang w:val="en-US" w:eastAsia="fr-CH"/>
        </w:rPr>
        <w:t>“In a time when the human species’ survival is at stake, it is critical that we make better faster wiser decisions in favor of SDGs - including COP21 UNFCCC Paris, UNISDR Sendai, Habitat III Quito - in balanced and renewed partnerships between all societal stakeholders.</w:t>
      </w:r>
    </w:p>
    <w:p w:rsidR="004F543C" w:rsidRPr="0067320D" w:rsidRDefault="004F543C" w:rsidP="004F543C">
      <w:pPr>
        <w:pBdr>
          <w:top w:val="single" w:sz="4" w:space="1" w:color="auto"/>
          <w:left w:val="single" w:sz="4" w:space="4" w:color="auto"/>
          <w:bottom w:val="single" w:sz="4" w:space="1" w:color="auto"/>
          <w:right w:val="single" w:sz="4" w:space="4" w:color="auto"/>
        </w:pBdr>
        <w:rPr>
          <w:rFonts w:ascii="Arial" w:hAnsi="Arial" w:cs="Arial"/>
          <w:b/>
          <w:bCs/>
          <w:color w:val="000000"/>
          <w:lang w:val="en-US" w:eastAsia="fr-CH"/>
        </w:rPr>
      </w:pPr>
      <w:r w:rsidRPr="0067320D">
        <w:rPr>
          <w:rFonts w:ascii="Arial" w:hAnsi="Arial" w:cs="Arial"/>
          <w:b/>
          <w:bCs/>
          <w:color w:val="000000"/>
          <w:lang w:val="en-US" w:eastAsia="fr-CH"/>
        </w:rPr>
        <w:t xml:space="preserve">This is best achieved by a wise use of sciences, future ICT, wisdom of first nations and great traditions.” </w:t>
      </w:r>
    </w:p>
    <w:p w:rsidR="004F543C" w:rsidRPr="00B52E52" w:rsidRDefault="004F543C" w:rsidP="004F543C">
      <w:pPr>
        <w:rPr>
          <w:rFonts w:ascii="Times New Roman" w:hAnsi="Times New Roman"/>
          <w:lang w:val="en-US" w:eastAsia="fr-CH"/>
        </w:rPr>
      </w:pPr>
    </w:p>
    <w:p w:rsidR="004F543C" w:rsidRDefault="004F543C" w:rsidP="004F543C">
      <w:pPr>
        <w:rPr>
          <w:rFonts w:ascii="Arial" w:hAnsi="Arial" w:cs="Arial"/>
          <w:color w:val="000000"/>
          <w:sz w:val="22"/>
          <w:szCs w:val="22"/>
          <w:lang w:val="en-US" w:eastAsia="fr-CH"/>
        </w:rPr>
      </w:pPr>
      <w:r w:rsidRPr="00B52E52">
        <w:rPr>
          <w:rFonts w:ascii="Arial" w:hAnsi="Arial" w:cs="Arial"/>
          <w:color w:val="000000"/>
          <w:sz w:val="22"/>
          <w:szCs w:val="22"/>
          <w:lang w:val="en-US" w:eastAsia="fr-CH"/>
        </w:rPr>
        <w:t xml:space="preserve">Our recommendation is to empower the civil societies and ensure wise ways to use technology. Our aim is to move towards a world wide humanized and inclusive society. </w:t>
      </w:r>
    </w:p>
    <w:p w:rsidR="004F543C" w:rsidRDefault="004F543C" w:rsidP="004F543C">
      <w:pPr>
        <w:rPr>
          <w:rFonts w:ascii="Arial" w:hAnsi="Arial" w:cs="Arial"/>
          <w:color w:val="000000"/>
          <w:sz w:val="22"/>
          <w:szCs w:val="22"/>
          <w:lang w:val="en-US" w:eastAsia="fr-CH"/>
        </w:rPr>
      </w:pPr>
    </w:p>
    <w:p w:rsidR="004F543C" w:rsidRPr="0067320D" w:rsidRDefault="004F543C" w:rsidP="004F543C">
      <w:pPr>
        <w:rPr>
          <w:rFonts w:ascii="Arial" w:hAnsi="Arial" w:cs="Arial"/>
          <w:color w:val="000000"/>
          <w:sz w:val="22"/>
          <w:szCs w:val="22"/>
          <w:lang w:val="en-US" w:eastAsia="fr-CH"/>
        </w:rPr>
      </w:pPr>
      <w:r w:rsidRPr="00B52E52">
        <w:rPr>
          <w:rFonts w:ascii="Arial" w:hAnsi="Arial" w:cs="Arial"/>
          <w:color w:val="000000"/>
          <w:sz w:val="22"/>
          <w:szCs w:val="22"/>
          <w:lang w:val="en-US" w:eastAsia="fr-CH"/>
        </w:rPr>
        <w:t xml:space="preserve">To succeed we will leverage the agreed SDGs - Sustainable Development Goals - and </w:t>
      </w:r>
      <w:r>
        <w:rPr>
          <w:rFonts w:ascii="Arial" w:hAnsi="Arial" w:cs="Arial"/>
          <w:color w:val="000000"/>
          <w:sz w:val="22"/>
          <w:szCs w:val="22"/>
          <w:lang w:val="en-US" w:eastAsia="fr-CH"/>
        </w:rPr>
        <w:t xml:space="preserve">signed </w:t>
      </w:r>
      <w:r w:rsidRPr="00B52E52">
        <w:rPr>
          <w:rFonts w:ascii="Arial" w:hAnsi="Arial" w:cs="Arial"/>
          <w:color w:val="000000"/>
          <w:sz w:val="22"/>
          <w:szCs w:val="22"/>
          <w:lang w:val="en-US" w:eastAsia="fr-CH"/>
        </w:rPr>
        <w:t xml:space="preserve">NDCs - Nationally Determined Contributions. </w:t>
      </w:r>
      <w:r>
        <w:rPr>
          <w:rFonts w:ascii="Arial" w:hAnsi="Arial" w:cs="Arial"/>
          <w:color w:val="000000"/>
          <w:sz w:val="22"/>
          <w:szCs w:val="22"/>
          <w:lang w:val="en-US" w:eastAsia="fr-CH"/>
        </w:rPr>
        <w:t xml:space="preserve">For further </w:t>
      </w:r>
      <w:r w:rsidRPr="00B52E52">
        <w:rPr>
          <w:rFonts w:ascii="Arial" w:hAnsi="Arial" w:cs="Arial"/>
          <w:color w:val="000000"/>
          <w:sz w:val="22"/>
          <w:szCs w:val="22"/>
          <w:lang w:val="en-US" w:eastAsia="fr-CH"/>
        </w:rPr>
        <w:t xml:space="preserve">information, </w:t>
      </w:r>
      <w:r w:rsidRPr="00B52E52">
        <w:rPr>
          <w:rFonts w:ascii="Arial" w:hAnsi="Arial" w:cs="Arial"/>
          <w:bCs/>
          <w:color w:val="000000"/>
          <w:sz w:val="22"/>
          <w:szCs w:val="22"/>
          <w:lang w:val="en-US" w:eastAsia="fr-CH"/>
        </w:rPr>
        <w:t xml:space="preserve">Cf. Chapter 5 </w:t>
      </w:r>
    </w:p>
    <w:p w:rsidR="004F543C" w:rsidRDefault="004F543C" w:rsidP="004F543C">
      <w:pPr>
        <w:rPr>
          <w:rFonts w:ascii="Times-Bold" w:hAnsi="Times-Bold" w:cs="Times-Bold"/>
          <w:b/>
          <w:bCs/>
          <w:sz w:val="32"/>
          <w:szCs w:val="32"/>
          <w:lang w:val="en-US"/>
        </w:rPr>
      </w:pPr>
    </w:p>
    <w:p w:rsidR="005F404A" w:rsidRDefault="005F404A" w:rsidP="005F404A">
      <w:pPr>
        <w:widowControl w:val="0"/>
        <w:autoSpaceDE w:val="0"/>
        <w:autoSpaceDN w:val="0"/>
        <w:adjustRightInd w:val="0"/>
        <w:jc w:val="center"/>
        <w:rPr>
          <w:rFonts w:cs="Helvetica"/>
          <w:b/>
          <w:sz w:val="26"/>
          <w:szCs w:val="26"/>
        </w:rPr>
      </w:pPr>
      <w:r>
        <w:rPr>
          <w:rFonts w:cs="Helvetica"/>
          <w:b/>
          <w:sz w:val="26"/>
          <w:szCs w:val="26"/>
        </w:rPr>
        <w:t xml:space="preserve">The </w:t>
      </w:r>
      <w:proofErr w:type="spellStart"/>
      <w:r>
        <w:rPr>
          <w:rFonts w:cs="Helvetica"/>
          <w:b/>
          <w:sz w:val="26"/>
          <w:szCs w:val="26"/>
        </w:rPr>
        <w:t>highest</w:t>
      </w:r>
      <w:proofErr w:type="spellEnd"/>
      <w:r>
        <w:rPr>
          <w:rFonts w:cs="Helvetica"/>
          <w:b/>
          <w:sz w:val="26"/>
          <w:szCs w:val="26"/>
        </w:rPr>
        <w:t xml:space="preserve"> and </w:t>
      </w:r>
      <w:proofErr w:type="spellStart"/>
      <w:r w:rsidR="001E3BBD">
        <w:rPr>
          <w:rFonts w:cs="Helvetica"/>
          <w:b/>
          <w:sz w:val="26"/>
          <w:szCs w:val="26"/>
        </w:rPr>
        <w:t>most</w:t>
      </w:r>
      <w:proofErr w:type="spellEnd"/>
      <w:r w:rsidR="001E3BBD">
        <w:rPr>
          <w:rFonts w:cs="Helvetica"/>
          <w:b/>
          <w:sz w:val="26"/>
          <w:szCs w:val="26"/>
        </w:rPr>
        <w:t xml:space="preserve"> </w:t>
      </w:r>
      <w:r>
        <w:rPr>
          <w:rFonts w:cs="Helvetica"/>
          <w:b/>
          <w:sz w:val="26"/>
          <w:szCs w:val="26"/>
        </w:rPr>
        <w:t xml:space="preserve">urgent </w:t>
      </w:r>
      <w:proofErr w:type="spellStart"/>
      <w:r>
        <w:rPr>
          <w:rFonts w:cs="Helvetica"/>
          <w:b/>
          <w:sz w:val="26"/>
          <w:szCs w:val="26"/>
        </w:rPr>
        <w:t>priority</w:t>
      </w:r>
      <w:proofErr w:type="spellEnd"/>
      <w:r>
        <w:rPr>
          <w:rFonts w:cs="Helvetica"/>
          <w:b/>
          <w:sz w:val="26"/>
          <w:szCs w:val="26"/>
        </w:rPr>
        <w:t xml:space="preserve"> </w:t>
      </w:r>
      <w:proofErr w:type="spellStart"/>
      <w:r>
        <w:rPr>
          <w:rFonts w:cs="Helvetica"/>
          <w:b/>
          <w:sz w:val="26"/>
          <w:szCs w:val="26"/>
        </w:rPr>
        <w:t>is</w:t>
      </w:r>
      <w:proofErr w:type="spellEnd"/>
      <w:r>
        <w:rPr>
          <w:rFonts w:cs="Helvetica"/>
          <w:b/>
          <w:sz w:val="26"/>
          <w:szCs w:val="26"/>
        </w:rPr>
        <w:t xml:space="preserve"> the </w:t>
      </w:r>
      <w:proofErr w:type="spellStart"/>
      <w:r>
        <w:rPr>
          <w:rFonts w:cs="Helvetica"/>
          <w:b/>
          <w:sz w:val="26"/>
          <w:szCs w:val="26"/>
        </w:rPr>
        <w:t>survival</w:t>
      </w:r>
      <w:proofErr w:type="spellEnd"/>
      <w:r>
        <w:rPr>
          <w:rFonts w:cs="Helvetica"/>
          <w:b/>
          <w:sz w:val="26"/>
          <w:szCs w:val="26"/>
        </w:rPr>
        <w:t xml:space="preserve"> of </w:t>
      </w:r>
      <w:proofErr w:type="spellStart"/>
      <w:r>
        <w:rPr>
          <w:rFonts w:cs="Helvetica"/>
          <w:b/>
          <w:sz w:val="26"/>
          <w:szCs w:val="26"/>
        </w:rPr>
        <w:t>humanity</w:t>
      </w:r>
      <w:proofErr w:type="spellEnd"/>
    </w:p>
    <w:p w:rsidR="00C97E4C" w:rsidRDefault="00C97E4C" w:rsidP="00C97E4C">
      <w:pPr>
        <w:widowControl w:val="0"/>
        <w:autoSpaceDE w:val="0"/>
        <w:autoSpaceDN w:val="0"/>
        <w:adjustRightInd w:val="0"/>
        <w:rPr>
          <w:rFonts w:cs="Helvetica"/>
          <w:b/>
          <w:sz w:val="26"/>
          <w:szCs w:val="26"/>
        </w:rPr>
      </w:pPr>
    </w:p>
    <w:p w:rsidR="00C97E4C" w:rsidRDefault="00E355BD" w:rsidP="00C97E4C">
      <w:pPr>
        <w:widowControl w:val="0"/>
        <w:autoSpaceDE w:val="0"/>
        <w:autoSpaceDN w:val="0"/>
        <w:adjustRightInd w:val="0"/>
        <w:rPr>
          <w:rFonts w:cs="Helvetica"/>
          <w:sz w:val="26"/>
          <w:szCs w:val="26"/>
        </w:rPr>
      </w:pPr>
      <w:hyperlink r:id="rId9" w:history="1">
        <w:r w:rsidR="006E4C3B" w:rsidRPr="00C97E4C">
          <w:rPr>
            <w:rStyle w:val="Lienhypertexte"/>
            <w:rFonts w:cs="Helvetica"/>
            <w:b/>
            <w:sz w:val="26"/>
            <w:szCs w:val="26"/>
          </w:rPr>
          <w:t xml:space="preserve">The </w:t>
        </w:r>
        <w:proofErr w:type="spellStart"/>
        <w:r w:rsidR="006E4C3B" w:rsidRPr="00C97E4C">
          <w:rPr>
            <w:rStyle w:val="Lienhypertexte"/>
            <w:rFonts w:cs="Helvetica"/>
            <w:b/>
            <w:sz w:val="26"/>
            <w:szCs w:val="26"/>
          </w:rPr>
          <w:t>complete</w:t>
        </w:r>
        <w:proofErr w:type="spellEnd"/>
        <w:r w:rsidR="006E4C3B" w:rsidRPr="00C97E4C">
          <w:rPr>
            <w:rStyle w:val="Lienhypertexte"/>
            <w:rFonts w:cs="Helvetica"/>
            <w:b/>
            <w:sz w:val="26"/>
            <w:szCs w:val="26"/>
          </w:rPr>
          <w:t xml:space="preserve"> document</w:t>
        </w:r>
      </w:hyperlink>
      <w:r w:rsidR="006E4C3B" w:rsidRPr="00C97E4C">
        <w:rPr>
          <w:rFonts w:cs="Helvetica"/>
          <w:sz w:val="26"/>
          <w:szCs w:val="26"/>
        </w:rPr>
        <w:t xml:space="preserve">                                                   </w:t>
      </w:r>
      <w:r w:rsidR="006E4C3B">
        <w:rPr>
          <w:rFonts w:cs="Helvetica"/>
          <w:sz w:val="26"/>
          <w:szCs w:val="26"/>
        </w:rPr>
        <w:t xml:space="preserve"> </w:t>
      </w:r>
      <w:r w:rsidR="004565B2">
        <w:rPr>
          <w:rFonts w:ascii="Times-Bold" w:hAnsi="Times-Bold" w:cs="Times-Bold"/>
          <w:b/>
          <w:bCs/>
          <w:noProof/>
          <w:sz w:val="32"/>
          <w:szCs w:val="32"/>
        </w:rPr>
        <w:drawing>
          <wp:inline distT="0" distB="0" distL="0" distR="0" wp14:anchorId="4E1CC99B" wp14:editId="416F127B">
            <wp:extent cx="1430899" cy="526202"/>
            <wp:effectExtent l="0" t="0" r="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BY-NC-ND.png"/>
                    <pic:cNvPicPr/>
                  </pic:nvPicPr>
                  <pic:blipFill>
                    <a:blip r:embed="rId10">
                      <a:extLst>
                        <a:ext uri="{28A0092B-C50C-407E-A947-70E740481C1C}">
                          <a14:useLocalDpi xmlns:a14="http://schemas.microsoft.com/office/drawing/2010/main" val="0"/>
                        </a:ext>
                      </a:extLst>
                    </a:blip>
                    <a:stretch>
                      <a:fillRect/>
                    </a:stretch>
                  </pic:blipFill>
                  <pic:spPr>
                    <a:xfrm>
                      <a:off x="0" y="0"/>
                      <a:ext cx="1432838" cy="526915"/>
                    </a:xfrm>
                    <a:prstGeom prst="rect">
                      <a:avLst/>
                    </a:prstGeom>
                  </pic:spPr>
                </pic:pic>
              </a:graphicData>
            </a:graphic>
          </wp:inline>
        </w:drawing>
      </w:r>
    </w:p>
    <w:p w:rsidR="006A1E17" w:rsidRPr="00C97E4C" w:rsidRDefault="00E355BD" w:rsidP="00C97E4C">
      <w:pPr>
        <w:widowControl w:val="0"/>
        <w:autoSpaceDE w:val="0"/>
        <w:autoSpaceDN w:val="0"/>
        <w:adjustRightInd w:val="0"/>
        <w:rPr>
          <w:rFonts w:cs="Helvetica"/>
          <w:sz w:val="26"/>
          <w:szCs w:val="26"/>
        </w:rPr>
      </w:pPr>
      <w:hyperlink r:id="rId11" w:history="1">
        <w:r w:rsidR="00C97E4C" w:rsidRPr="00C97E4C">
          <w:rPr>
            <w:rStyle w:val="Lienhypertexte"/>
            <w:rFonts w:ascii="Lucida Grande" w:hAnsi="Lucida Grande" w:cs="Lucida Grande"/>
          </w:rPr>
          <w:t>http://www.ict-21.ch/com-ict/IMG/docx/Version-2.docx</w:t>
        </w:r>
      </w:hyperlink>
      <w:r w:rsidR="006361C2">
        <w:rPr>
          <w:rFonts w:ascii="Times-Bold" w:hAnsi="Times-Bold" w:cs="Times-Bold"/>
          <w:b/>
          <w:bCs/>
          <w:sz w:val="32"/>
          <w:szCs w:val="32"/>
          <w:lang w:val="en-US"/>
        </w:rPr>
        <w:br w:type="page"/>
      </w:r>
    </w:p>
    <w:p w:rsidR="004F543C" w:rsidRPr="00405BB4" w:rsidRDefault="006A1E17" w:rsidP="004F543C">
      <w:pPr>
        <w:rPr>
          <w:rFonts w:ascii="Times New Roman" w:hAnsi="Times New Roman"/>
          <w:lang w:val="en-US" w:eastAsia="fr-CH"/>
        </w:rPr>
      </w:pPr>
      <w:r>
        <w:rPr>
          <w:rFonts w:ascii="Times-Bold" w:hAnsi="Times-Bold" w:cs="Times-Bold"/>
          <w:b/>
          <w:bCs/>
          <w:sz w:val="32"/>
          <w:szCs w:val="32"/>
          <w:lang w:val="en-US"/>
        </w:rPr>
        <w:lastRenderedPageBreak/>
        <w:t>Abstract</w:t>
      </w:r>
      <w:r w:rsidR="004F543C" w:rsidRPr="00B52E52">
        <w:rPr>
          <w:rFonts w:ascii="Times-Bold" w:hAnsi="Times-Bold" w:cs="Times-Bold"/>
          <w:b/>
          <w:bCs/>
          <w:sz w:val="32"/>
          <w:szCs w:val="32"/>
          <w:lang w:val="en-US"/>
        </w:rPr>
        <w:t>:</w:t>
      </w:r>
    </w:p>
    <w:p w:rsidR="004F543C" w:rsidRPr="00B52E52" w:rsidRDefault="004F543C" w:rsidP="004F543C">
      <w:pPr>
        <w:widowControl w:val="0"/>
        <w:autoSpaceDE w:val="0"/>
        <w:autoSpaceDN w:val="0"/>
        <w:adjustRightInd w:val="0"/>
        <w:rPr>
          <w:rFonts w:ascii="Times-Bold" w:hAnsi="Times-Bold" w:cs="Times-Bold"/>
          <w:b/>
          <w:bCs/>
          <w:sz w:val="32"/>
          <w:szCs w:val="32"/>
          <w:lang w:val="en-US"/>
        </w:rPr>
      </w:pPr>
    </w:p>
    <w:p w:rsidR="004F543C" w:rsidRPr="00B52E52" w:rsidRDefault="004F543C" w:rsidP="004F543C">
      <w:pPr>
        <w:widowControl w:val="0"/>
        <w:autoSpaceDE w:val="0"/>
        <w:autoSpaceDN w:val="0"/>
        <w:adjustRightInd w:val="0"/>
        <w:rPr>
          <w:rFonts w:cs="Helvetica"/>
          <w:sz w:val="20"/>
          <w:lang w:val="en-US"/>
        </w:rPr>
      </w:pPr>
      <w:r>
        <w:rPr>
          <w:rFonts w:cs="Helvetica"/>
          <w:sz w:val="20"/>
          <w:lang w:val="en-US"/>
        </w:rPr>
        <w:t>This document has 6</w:t>
      </w:r>
      <w:r w:rsidR="006A1E17">
        <w:rPr>
          <w:rFonts w:cs="Helvetica"/>
          <w:sz w:val="20"/>
          <w:lang w:val="en-US"/>
        </w:rPr>
        <w:t xml:space="preserve"> parts which allow us to build</w:t>
      </w:r>
      <w:r w:rsidRPr="00B52E52">
        <w:rPr>
          <w:rFonts w:cs="Helvetica"/>
          <w:sz w:val="20"/>
          <w:lang w:val="en-US"/>
        </w:rPr>
        <w:t xml:space="preserve"> up HDRR - Human Digital Rights &amp; Responsibilities - from the foundations laid in the past, which clearly start at least in the 1970's, if not the1940's with the first robots and computers, all the way to a recommendation to WSIS Forum 2017 organizers, with the kind request to hand it over to UN's CSDT </w:t>
      </w:r>
    </w:p>
    <w:p w:rsidR="004F543C" w:rsidRPr="00B52E52" w:rsidRDefault="004F543C" w:rsidP="004F543C">
      <w:pPr>
        <w:widowControl w:val="0"/>
        <w:autoSpaceDE w:val="0"/>
        <w:autoSpaceDN w:val="0"/>
        <w:adjustRightInd w:val="0"/>
        <w:rPr>
          <w:rFonts w:cs="Helvetica"/>
          <w:sz w:val="20"/>
          <w:lang w:val="en-US"/>
        </w:rPr>
      </w:pPr>
    </w:p>
    <w:p w:rsidR="004F543C" w:rsidRPr="00B52E52" w:rsidRDefault="004F543C" w:rsidP="004F543C">
      <w:pPr>
        <w:widowControl w:val="0"/>
        <w:autoSpaceDE w:val="0"/>
        <w:autoSpaceDN w:val="0"/>
        <w:adjustRightInd w:val="0"/>
        <w:rPr>
          <w:rFonts w:cs="Helvetica"/>
          <w:sz w:val="20"/>
          <w:lang w:val="en-US"/>
        </w:rPr>
      </w:pPr>
      <w:r w:rsidRPr="00B52E52">
        <w:rPr>
          <w:rFonts w:cs="Helvetica"/>
          <w:sz w:val="20"/>
          <w:lang w:val="en-US"/>
        </w:rPr>
        <w:t xml:space="preserve">Closer to us we want to refer in particular to the 2016 IFIP conference in Costa Rica, which lead to a </w:t>
      </w:r>
      <w:hyperlink r:id="rId12" w:history="1">
        <w:r w:rsidRPr="00B52E52">
          <w:rPr>
            <w:rFonts w:cs="Helvetica"/>
            <w:color w:val="386EFF"/>
            <w:sz w:val="20"/>
            <w:u w:val="single" w:color="386EFF"/>
            <w:lang w:val="en-US"/>
          </w:rPr>
          <w:t>draft proposal to engage in HDRR via IFIP.</w:t>
        </w:r>
      </w:hyperlink>
    </w:p>
    <w:p w:rsidR="004F543C" w:rsidRPr="00B52E52" w:rsidRDefault="004F543C" w:rsidP="004F543C">
      <w:pPr>
        <w:widowControl w:val="0"/>
        <w:autoSpaceDE w:val="0"/>
        <w:autoSpaceDN w:val="0"/>
        <w:adjustRightInd w:val="0"/>
        <w:rPr>
          <w:rFonts w:cs="Helvetica"/>
          <w:sz w:val="20"/>
          <w:lang w:val="en-US"/>
        </w:rPr>
      </w:pPr>
    </w:p>
    <w:p w:rsidR="004F543C" w:rsidRPr="00B52E52" w:rsidRDefault="004F543C" w:rsidP="004F543C">
      <w:pPr>
        <w:widowControl w:val="0"/>
        <w:autoSpaceDE w:val="0"/>
        <w:autoSpaceDN w:val="0"/>
        <w:adjustRightInd w:val="0"/>
        <w:rPr>
          <w:rFonts w:cs="Helvetica"/>
          <w:sz w:val="20"/>
          <w:lang w:val="en-US"/>
        </w:rPr>
      </w:pPr>
      <w:r w:rsidRPr="00B52E52">
        <w:rPr>
          <w:rFonts w:cs="Helvetica"/>
          <w:sz w:val="20"/>
          <w:lang w:val="en-US"/>
        </w:rPr>
        <w:t>To paraphrase the quote of Georges Clemencea</w:t>
      </w:r>
      <w:r w:rsidR="006A1E17">
        <w:rPr>
          <w:rFonts w:cs="Helvetica"/>
          <w:sz w:val="20"/>
          <w:lang w:val="en-US"/>
        </w:rPr>
        <w:t>u "W</w:t>
      </w:r>
      <w:r w:rsidRPr="00B52E52">
        <w:rPr>
          <w:rFonts w:cs="Helvetica"/>
          <w:sz w:val="20"/>
          <w:lang w:val="en-US"/>
        </w:rPr>
        <w:t>ar is too import</w:t>
      </w:r>
      <w:r>
        <w:rPr>
          <w:rFonts w:cs="Helvetica"/>
          <w:sz w:val="20"/>
          <w:lang w:val="en-US"/>
        </w:rPr>
        <w:t xml:space="preserve">ant to leave to the military", </w:t>
      </w:r>
      <w:r w:rsidRPr="00B52E52">
        <w:rPr>
          <w:rFonts w:cs="Helvetica"/>
          <w:sz w:val="20"/>
          <w:lang w:val="en-US"/>
        </w:rPr>
        <w:t xml:space="preserve">some might be tempted to apply it also to the Digital, ICT and AI worlds, in the context of the 16 SDGs in order to give us the means to rethink and reinvent a regenerative society, based on 21st century governance - global goal 17 </w:t>
      </w:r>
      <w:proofErr w:type="gramStart"/>
      <w:r w:rsidRPr="00B52E52">
        <w:rPr>
          <w:rFonts w:cs="Helvetica"/>
          <w:sz w:val="20"/>
          <w:lang w:val="en-US"/>
        </w:rPr>
        <w:t>- ,</w:t>
      </w:r>
      <w:proofErr w:type="gramEnd"/>
      <w:r w:rsidRPr="00B52E52">
        <w:rPr>
          <w:rFonts w:cs="Helvetica"/>
          <w:sz w:val="20"/>
          <w:lang w:val="en-US"/>
        </w:rPr>
        <w:t xml:space="preserve"> at all levels from global to local, within a decent, dignifying, and humanizing HDRR framework. </w:t>
      </w:r>
    </w:p>
    <w:p w:rsidR="004F543C" w:rsidRPr="00B52E52" w:rsidRDefault="004F543C" w:rsidP="004F543C">
      <w:pPr>
        <w:widowControl w:val="0"/>
        <w:autoSpaceDE w:val="0"/>
        <w:autoSpaceDN w:val="0"/>
        <w:adjustRightInd w:val="0"/>
        <w:rPr>
          <w:rFonts w:cs="Helvetica"/>
          <w:sz w:val="20"/>
          <w:lang w:val="en-US"/>
        </w:rPr>
      </w:pPr>
    </w:p>
    <w:p w:rsidR="004F543C" w:rsidRPr="00B52E52" w:rsidRDefault="004F543C" w:rsidP="004F543C">
      <w:pPr>
        <w:widowControl w:val="0"/>
        <w:autoSpaceDE w:val="0"/>
        <w:autoSpaceDN w:val="0"/>
        <w:adjustRightInd w:val="0"/>
        <w:rPr>
          <w:rFonts w:cs="Helvetica"/>
          <w:sz w:val="20"/>
          <w:lang w:val="en-US"/>
        </w:rPr>
      </w:pPr>
      <w:r w:rsidRPr="00B52E52">
        <w:rPr>
          <w:rFonts w:cs="Helvetica"/>
          <w:sz w:val="20"/>
          <w:lang w:val="en-US"/>
        </w:rPr>
        <w:t xml:space="preserve">We have been developing the HDRR proposal since then, via collaboration and collective intelligence between IFIP and G4, including civil society via </w:t>
      </w:r>
      <w:proofErr w:type="spellStart"/>
      <w:r w:rsidRPr="00B52E52">
        <w:rPr>
          <w:rFonts w:cs="Helvetica"/>
          <w:sz w:val="20"/>
          <w:lang w:val="en-US"/>
        </w:rPr>
        <w:t>hackatons</w:t>
      </w:r>
      <w:proofErr w:type="spellEnd"/>
      <w:r w:rsidR="00781B1D">
        <w:rPr>
          <w:rStyle w:val="Marquenotebasdepage"/>
          <w:rFonts w:cs="Helvetica"/>
          <w:sz w:val="20"/>
          <w:lang w:val="en-US"/>
        </w:rPr>
        <w:footnoteReference w:id="1"/>
      </w:r>
      <w:r w:rsidR="00781B1D">
        <w:rPr>
          <w:rStyle w:val="Marquenotebasdepage"/>
          <w:rFonts w:cs="Helvetica"/>
          <w:sz w:val="20"/>
          <w:lang w:val="en-US"/>
        </w:rPr>
        <w:footnoteReference w:id="2"/>
      </w:r>
      <w:r w:rsidRPr="00B52E52">
        <w:rPr>
          <w:rFonts w:cs="Helvetica"/>
          <w:sz w:val="20"/>
          <w:lang w:val="en-US"/>
        </w:rPr>
        <w:t xml:space="preserve"> and living labs organized in Geneva, inviting key societal stakeholders, like UNIGE, the state of Geneva via </w:t>
      </w:r>
      <w:proofErr w:type="spellStart"/>
      <w:r w:rsidRPr="00B52E52">
        <w:rPr>
          <w:rFonts w:cs="Helvetica"/>
          <w:sz w:val="20"/>
          <w:lang w:val="en-US"/>
        </w:rPr>
        <w:t>GeneveLab</w:t>
      </w:r>
      <w:proofErr w:type="spellEnd"/>
      <w:r w:rsidRPr="00B52E52">
        <w:rPr>
          <w:rFonts w:cs="Helvetica"/>
          <w:sz w:val="20"/>
          <w:lang w:val="en-US"/>
        </w:rPr>
        <w:t>, EPFL, ICES foundation, TEST trust and other key strategic partners who participate in our WSIS workshop as speakers. </w:t>
      </w:r>
    </w:p>
    <w:p w:rsidR="004F543C" w:rsidRPr="00B52E52" w:rsidRDefault="004F543C" w:rsidP="004F543C">
      <w:pPr>
        <w:widowControl w:val="0"/>
        <w:autoSpaceDE w:val="0"/>
        <w:autoSpaceDN w:val="0"/>
        <w:adjustRightInd w:val="0"/>
        <w:rPr>
          <w:rFonts w:cs="Helvetica"/>
          <w:sz w:val="20"/>
          <w:lang w:val="en-US"/>
        </w:rPr>
      </w:pPr>
    </w:p>
    <w:p w:rsidR="00B646AB" w:rsidRPr="005B1BBD" w:rsidRDefault="00B646AB" w:rsidP="00B646AB">
      <w:pPr>
        <w:widowControl w:val="0"/>
        <w:autoSpaceDE w:val="0"/>
        <w:autoSpaceDN w:val="0"/>
        <w:adjustRightInd w:val="0"/>
        <w:rPr>
          <w:rFonts w:eastAsiaTheme="minorEastAsia" w:cs="Helvetica"/>
          <w:b/>
          <w:lang w:eastAsia="ja-JP"/>
        </w:rPr>
      </w:pPr>
      <w:r w:rsidRPr="005B1BBD">
        <w:rPr>
          <w:rFonts w:eastAsiaTheme="minorEastAsia" w:cs="Helvetica"/>
          <w:b/>
          <w:lang w:eastAsia="ja-JP"/>
        </w:rPr>
        <w:t xml:space="preserve">To </w:t>
      </w:r>
      <w:proofErr w:type="spellStart"/>
      <w:r w:rsidRPr="005B1BBD">
        <w:rPr>
          <w:rFonts w:eastAsiaTheme="minorEastAsia" w:cs="Helvetica"/>
          <w:b/>
          <w:lang w:eastAsia="ja-JP"/>
        </w:rPr>
        <w:t>summarize</w:t>
      </w:r>
      <w:proofErr w:type="spellEnd"/>
      <w:r w:rsidR="00234850" w:rsidRPr="005B1BBD">
        <w:rPr>
          <w:rFonts w:eastAsiaTheme="minorEastAsia" w:cs="Helvetica"/>
          <w:b/>
          <w:lang w:eastAsia="ja-JP"/>
        </w:rPr>
        <w:t xml:space="preserve"> the </w:t>
      </w:r>
      <w:proofErr w:type="spellStart"/>
      <w:r w:rsidR="00234850" w:rsidRPr="005B1BBD">
        <w:rPr>
          <w:rFonts w:eastAsiaTheme="minorEastAsia" w:cs="Helvetica"/>
          <w:b/>
          <w:lang w:eastAsia="ja-JP"/>
        </w:rPr>
        <w:t>actual</w:t>
      </w:r>
      <w:proofErr w:type="spellEnd"/>
      <w:r w:rsidR="00234850" w:rsidRPr="005B1BBD">
        <w:rPr>
          <w:rFonts w:eastAsiaTheme="minorEastAsia" w:cs="Helvetica"/>
          <w:b/>
          <w:lang w:eastAsia="ja-JP"/>
        </w:rPr>
        <w:t xml:space="preserve"> </w:t>
      </w:r>
      <w:proofErr w:type="spellStart"/>
      <w:r w:rsidR="00234850" w:rsidRPr="005B1BBD">
        <w:rPr>
          <w:rFonts w:eastAsiaTheme="minorEastAsia" w:cs="Helvetica"/>
          <w:b/>
          <w:lang w:eastAsia="ja-JP"/>
        </w:rPr>
        <w:t>context</w:t>
      </w:r>
      <w:proofErr w:type="spellEnd"/>
      <w:r w:rsidR="00234850" w:rsidRPr="005B1BBD">
        <w:rPr>
          <w:rFonts w:eastAsiaTheme="minorEastAsia" w:cs="Helvetica"/>
          <w:b/>
          <w:lang w:eastAsia="ja-JP"/>
        </w:rPr>
        <w:t xml:space="preserve">, </w:t>
      </w:r>
      <w:proofErr w:type="spellStart"/>
      <w:r w:rsidR="00234850" w:rsidRPr="005B1BBD">
        <w:rPr>
          <w:rFonts w:eastAsiaTheme="minorEastAsia" w:cs="Helvetica"/>
          <w:b/>
          <w:lang w:eastAsia="ja-JP"/>
        </w:rPr>
        <w:t>critical</w:t>
      </w:r>
      <w:proofErr w:type="spellEnd"/>
      <w:r w:rsidR="00234850" w:rsidRPr="005B1BBD">
        <w:rPr>
          <w:rFonts w:eastAsiaTheme="minorEastAsia" w:cs="Helvetica"/>
          <w:b/>
          <w:lang w:eastAsia="ja-JP"/>
        </w:rPr>
        <w:t xml:space="preserve"> </w:t>
      </w:r>
      <w:proofErr w:type="spellStart"/>
      <w:r w:rsidR="00234850" w:rsidRPr="005B1BBD">
        <w:rPr>
          <w:rFonts w:eastAsiaTheme="minorEastAsia" w:cs="Helvetica"/>
          <w:b/>
          <w:lang w:eastAsia="ja-JP"/>
        </w:rPr>
        <w:t>topics</w:t>
      </w:r>
      <w:proofErr w:type="spellEnd"/>
      <w:r w:rsidR="00234850" w:rsidRPr="005B1BBD">
        <w:rPr>
          <w:rFonts w:eastAsiaTheme="minorEastAsia" w:cs="Helvetica"/>
          <w:b/>
          <w:lang w:eastAsia="ja-JP"/>
        </w:rPr>
        <w:t xml:space="preserve"> to </w:t>
      </w:r>
      <w:proofErr w:type="spellStart"/>
      <w:r w:rsidR="00234850" w:rsidRPr="005B1BBD">
        <w:rPr>
          <w:rFonts w:eastAsiaTheme="minorEastAsia" w:cs="Helvetica"/>
          <w:b/>
          <w:lang w:eastAsia="ja-JP"/>
        </w:rPr>
        <w:t>transform</w:t>
      </w:r>
      <w:proofErr w:type="spellEnd"/>
      <w:r w:rsidR="00234850" w:rsidRPr="005B1BBD">
        <w:rPr>
          <w:rFonts w:eastAsiaTheme="minorEastAsia" w:cs="Helvetica"/>
          <w:b/>
          <w:lang w:eastAsia="ja-JP"/>
        </w:rPr>
        <w:t>:</w:t>
      </w:r>
    </w:p>
    <w:p w:rsidR="00B646AB" w:rsidRDefault="00B646AB" w:rsidP="00B646AB">
      <w:pPr>
        <w:widowControl w:val="0"/>
        <w:autoSpaceDE w:val="0"/>
        <w:autoSpaceDN w:val="0"/>
        <w:adjustRightInd w:val="0"/>
        <w:rPr>
          <w:rFonts w:eastAsiaTheme="minorEastAsia" w:cs="Helvetica"/>
          <w:b/>
          <w:bCs/>
          <w:lang w:eastAsia="ja-JP"/>
        </w:rPr>
      </w:pPr>
    </w:p>
    <w:p w:rsidR="00B646AB" w:rsidRPr="005B1BBD" w:rsidRDefault="00B646AB" w:rsidP="00234850">
      <w:pPr>
        <w:pStyle w:val="Paragraphedeliste"/>
        <w:widowControl w:val="0"/>
        <w:numPr>
          <w:ilvl w:val="0"/>
          <w:numId w:val="37"/>
        </w:numPr>
        <w:autoSpaceDE w:val="0"/>
        <w:autoSpaceDN w:val="0"/>
        <w:adjustRightInd w:val="0"/>
        <w:rPr>
          <w:rFonts w:eastAsiaTheme="minorEastAsia" w:cs="Helvetica"/>
          <w:b/>
          <w:bCs/>
          <w:sz w:val="20"/>
          <w:szCs w:val="20"/>
          <w:lang w:eastAsia="ja-JP"/>
        </w:rPr>
      </w:pPr>
      <w:r w:rsidRPr="005B1BBD">
        <w:rPr>
          <w:rFonts w:eastAsiaTheme="minorEastAsia" w:cs="Helvetica"/>
          <w:b/>
          <w:bCs/>
          <w:sz w:val="20"/>
          <w:szCs w:val="20"/>
          <w:lang w:eastAsia="ja-JP"/>
        </w:rPr>
        <w:t>possible risks to turn into opportunities: </w:t>
      </w:r>
    </w:p>
    <w:p w:rsidR="00B646AB" w:rsidRPr="00234850" w:rsidRDefault="00B646AB" w:rsidP="00B646AB">
      <w:pPr>
        <w:widowControl w:val="0"/>
        <w:numPr>
          <w:ilvl w:val="0"/>
          <w:numId w:val="5"/>
        </w:numPr>
        <w:tabs>
          <w:tab w:val="left" w:pos="220"/>
          <w:tab w:val="left" w:pos="720"/>
        </w:tabs>
        <w:autoSpaceDE w:val="0"/>
        <w:autoSpaceDN w:val="0"/>
        <w:adjustRightInd w:val="0"/>
        <w:ind w:hanging="720"/>
        <w:rPr>
          <w:rFonts w:cs="Helvetica"/>
          <w:sz w:val="20"/>
          <w:lang w:val="en-US"/>
        </w:rPr>
      </w:pPr>
      <w:r w:rsidRPr="00234850">
        <w:rPr>
          <w:rFonts w:cs="Helvetica"/>
          <w:sz w:val="20"/>
          <w:lang w:val="en-US"/>
        </w:rPr>
        <w:t>lack of security coming from technology</w:t>
      </w:r>
    </w:p>
    <w:p w:rsidR="00B646AB" w:rsidRPr="00234850" w:rsidRDefault="00B646AB" w:rsidP="00B646AB">
      <w:pPr>
        <w:widowControl w:val="0"/>
        <w:numPr>
          <w:ilvl w:val="0"/>
          <w:numId w:val="5"/>
        </w:numPr>
        <w:tabs>
          <w:tab w:val="left" w:pos="220"/>
          <w:tab w:val="left" w:pos="720"/>
        </w:tabs>
        <w:autoSpaceDE w:val="0"/>
        <w:autoSpaceDN w:val="0"/>
        <w:adjustRightInd w:val="0"/>
        <w:ind w:hanging="720"/>
        <w:rPr>
          <w:rFonts w:cs="Helvetica"/>
          <w:sz w:val="20"/>
          <w:lang w:val="en-US"/>
        </w:rPr>
      </w:pPr>
      <w:r w:rsidRPr="00234850">
        <w:rPr>
          <w:rFonts w:cs="Helvetica"/>
          <w:sz w:val="20"/>
          <w:lang w:val="en-US"/>
        </w:rPr>
        <w:t>AI without an HDRR framework is accelerating insecurity</w:t>
      </w:r>
    </w:p>
    <w:p w:rsidR="00B646AB" w:rsidRPr="00234850" w:rsidRDefault="00644C90" w:rsidP="00B646AB">
      <w:pPr>
        <w:widowControl w:val="0"/>
        <w:numPr>
          <w:ilvl w:val="0"/>
          <w:numId w:val="5"/>
        </w:numPr>
        <w:tabs>
          <w:tab w:val="left" w:pos="220"/>
          <w:tab w:val="left" w:pos="720"/>
        </w:tabs>
        <w:autoSpaceDE w:val="0"/>
        <w:autoSpaceDN w:val="0"/>
        <w:adjustRightInd w:val="0"/>
        <w:ind w:hanging="720"/>
        <w:rPr>
          <w:rFonts w:cs="Helvetica"/>
          <w:sz w:val="20"/>
          <w:lang w:val="en-US"/>
        </w:rPr>
      </w:pPr>
      <w:proofErr w:type="gramStart"/>
      <w:r>
        <w:rPr>
          <w:rFonts w:cs="Helvetica"/>
          <w:sz w:val="20"/>
          <w:lang w:val="en-US"/>
        </w:rPr>
        <w:t>e</w:t>
      </w:r>
      <w:r w:rsidR="00B646AB" w:rsidRPr="00234850">
        <w:rPr>
          <w:rFonts w:cs="Helvetica"/>
          <w:sz w:val="20"/>
          <w:lang w:val="en-US"/>
        </w:rPr>
        <w:t>ducation</w:t>
      </w:r>
      <w:proofErr w:type="gramEnd"/>
      <w:r w:rsidR="00B646AB" w:rsidRPr="00234850">
        <w:rPr>
          <w:rFonts w:cs="Helvetica"/>
          <w:sz w:val="20"/>
          <w:lang w:val="en-US"/>
        </w:rPr>
        <w:t xml:space="preserve"> "kills" the required human potentials, creativity, complex problem solving capabilities</w:t>
      </w:r>
    </w:p>
    <w:p w:rsidR="00B646AB" w:rsidRDefault="00B646AB" w:rsidP="00B646AB">
      <w:pPr>
        <w:widowControl w:val="0"/>
        <w:autoSpaceDE w:val="0"/>
        <w:autoSpaceDN w:val="0"/>
        <w:adjustRightInd w:val="0"/>
        <w:rPr>
          <w:rFonts w:eastAsiaTheme="minorEastAsia" w:cs="Helvetica"/>
          <w:lang w:eastAsia="ja-JP"/>
        </w:rPr>
      </w:pPr>
    </w:p>
    <w:p w:rsidR="00B646AB" w:rsidRPr="00234850" w:rsidRDefault="00B646AB" w:rsidP="00B646AB">
      <w:pPr>
        <w:pStyle w:val="Paragraphedeliste"/>
        <w:widowControl w:val="0"/>
        <w:numPr>
          <w:ilvl w:val="0"/>
          <w:numId w:val="37"/>
        </w:numPr>
        <w:autoSpaceDE w:val="0"/>
        <w:autoSpaceDN w:val="0"/>
        <w:adjustRightInd w:val="0"/>
        <w:rPr>
          <w:rFonts w:eastAsiaTheme="minorEastAsia" w:cs="Helvetica"/>
          <w:lang w:eastAsia="ja-JP"/>
        </w:rPr>
      </w:pPr>
      <w:r w:rsidRPr="00234850">
        <w:rPr>
          <w:rFonts w:eastAsiaTheme="minorEastAsia" w:cs="Helvetica"/>
          <w:b/>
          <w:bCs/>
          <w:sz w:val="20"/>
          <w:szCs w:val="20"/>
          <w:lang w:eastAsia="ja-JP"/>
        </w:rPr>
        <w:t>possible obstacles</w:t>
      </w:r>
      <w:r w:rsidRPr="00234850">
        <w:rPr>
          <w:rFonts w:eastAsiaTheme="minorEastAsia" w:cs="Helvetica"/>
          <w:sz w:val="20"/>
          <w:szCs w:val="20"/>
          <w:lang w:eastAsia="ja-JP"/>
        </w:rPr>
        <w:t xml:space="preserve"> to overcome and brakes to release: </w:t>
      </w:r>
    </w:p>
    <w:p w:rsidR="00B646AB" w:rsidRPr="00234850" w:rsidRDefault="00B646AB" w:rsidP="00234850">
      <w:pPr>
        <w:widowControl w:val="0"/>
        <w:numPr>
          <w:ilvl w:val="0"/>
          <w:numId w:val="5"/>
        </w:numPr>
        <w:tabs>
          <w:tab w:val="left" w:pos="220"/>
          <w:tab w:val="left" w:pos="720"/>
        </w:tabs>
        <w:autoSpaceDE w:val="0"/>
        <w:autoSpaceDN w:val="0"/>
        <w:adjustRightInd w:val="0"/>
        <w:ind w:hanging="720"/>
        <w:rPr>
          <w:rFonts w:cs="Helvetica"/>
          <w:sz w:val="20"/>
          <w:lang w:val="en-US"/>
        </w:rPr>
      </w:pPr>
      <w:proofErr w:type="gramStart"/>
      <w:r w:rsidRPr="00234850">
        <w:rPr>
          <w:rFonts w:cs="Helvetica"/>
          <w:sz w:val="20"/>
          <w:lang w:val="en-US"/>
        </w:rPr>
        <w:t>current</w:t>
      </w:r>
      <w:proofErr w:type="gramEnd"/>
      <w:r w:rsidRPr="00234850">
        <w:rPr>
          <w:rFonts w:cs="Helvetica"/>
          <w:sz w:val="20"/>
          <w:lang w:val="en-US"/>
        </w:rPr>
        <w:t xml:space="preserve"> </w:t>
      </w:r>
      <w:r w:rsidRPr="00234850">
        <w:rPr>
          <w:rFonts w:cs="Helvetica"/>
          <w:b/>
          <w:sz w:val="20"/>
          <w:lang w:val="en-US"/>
        </w:rPr>
        <w:t>law</w:t>
      </w:r>
      <w:r w:rsidRPr="00234850">
        <w:rPr>
          <w:rFonts w:cs="Helvetica"/>
          <w:sz w:val="20"/>
          <w:lang w:val="en-US"/>
        </w:rPr>
        <w:t>s and the </w:t>
      </w:r>
      <w:r w:rsidRPr="00234850">
        <w:rPr>
          <w:rFonts w:cs="Helvetica"/>
          <w:b/>
          <w:sz w:val="20"/>
          <w:lang w:val="en-US"/>
        </w:rPr>
        <w:t>legal</w:t>
      </w:r>
      <w:r w:rsidRPr="00234850">
        <w:rPr>
          <w:rFonts w:cs="Helvetica"/>
          <w:sz w:val="20"/>
          <w:lang w:val="en-US"/>
        </w:rPr>
        <w:t xml:space="preserve"> silos</w:t>
      </w:r>
    </w:p>
    <w:p w:rsidR="00B646AB" w:rsidRPr="00234850" w:rsidRDefault="00B646AB" w:rsidP="00234850">
      <w:pPr>
        <w:widowControl w:val="0"/>
        <w:numPr>
          <w:ilvl w:val="0"/>
          <w:numId w:val="5"/>
        </w:numPr>
        <w:tabs>
          <w:tab w:val="left" w:pos="220"/>
          <w:tab w:val="left" w:pos="720"/>
        </w:tabs>
        <w:autoSpaceDE w:val="0"/>
        <w:autoSpaceDN w:val="0"/>
        <w:adjustRightInd w:val="0"/>
        <w:ind w:hanging="720"/>
        <w:rPr>
          <w:rFonts w:cs="Helvetica"/>
          <w:sz w:val="20"/>
          <w:lang w:val="en-US"/>
        </w:rPr>
      </w:pPr>
      <w:r w:rsidRPr="00234850">
        <w:rPr>
          <w:rFonts w:cs="Helvetica"/>
          <w:sz w:val="20"/>
          <w:lang w:val="en-US"/>
        </w:rPr>
        <w:t xml:space="preserve">current silo </w:t>
      </w:r>
      <w:proofErr w:type="spellStart"/>
      <w:r w:rsidRPr="00234850">
        <w:rPr>
          <w:rFonts w:cs="Helvetica"/>
          <w:sz w:val="20"/>
          <w:lang w:val="en-US"/>
        </w:rPr>
        <w:t>organisations</w:t>
      </w:r>
      <w:proofErr w:type="spellEnd"/>
      <w:r w:rsidRPr="00234850">
        <w:rPr>
          <w:rFonts w:cs="Helvetica"/>
          <w:sz w:val="20"/>
          <w:lang w:val="en-US"/>
        </w:rPr>
        <w:t xml:space="preserve"> and cultures</w:t>
      </w:r>
    </w:p>
    <w:p w:rsidR="00B646AB" w:rsidRPr="00234850" w:rsidRDefault="00B646AB" w:rsidP="00234850">
      <w:pPr>
        <w:widowControl w:val="0"/>
        <w:numPr>
          <w:ilvl w:val="0"/>
          <w:numId w:val="5"/>
        </w:numPr>
        <w:tabs>
          <w:tab w:val="left" w:pos="220"/>
          <w:tab w:val="left" w:pos="720"/>
        </w:tabs>
        <w:autoSpaceDE w:val="0"/>
        <w:autoSpaceDN w:val="0"/>
        <w:adjustRightInd w:val="0"/>
        <w:ind w:hanging="720"/>
        <w:rPr>
          <w:rFonts w:cs="Helvetica"/>
          <w:sz w:val="20"/>
          <w:lang w:val="en-US"/>
        </w:rPr>
      </w:pPr>
      <w:proofErr w:type="gramStart"/>
      <w:r w:rsidRPr="00234850">
        <w:rPr>
          <w:rFonts w:cs="Helvetica"/>
          <w:sz w:val="20"/>
          <w:lang w:val="en-US"/>
        </w:rPr>
        <w:t>military</w:t>
      </w:r>
      <w:proofErr w:type="gramEnd"/>
      <w:r w:rsidRPr="00234850">
        <w:rPr>
          <w:rFonts w:cs="Helvetica"/>
          <w:sz w:val="20"/>
          <w:lang w:val="en-US"/>
        </w:rPr>
        <w:t xml:space="preserve"> power with no rules; industrial competitive culture</w:t>
      </w:r>
    </w:p>
    <w:p w:rsidR="00B646AB" w:rsidRPr="00234850" w:rsidRDefault="00B646AB" w:rsidP="00234850">
      <w:pPr>
        <w:widowControl w:val="0"/>
        <w:numPr>
          <w:ilvl w:val="0"/>
          <w:numId w:val="5"/>
        </w:numPr>
        <w:tabs>
          <w:tab w:val="left" w:pos="220"/>
          <w:tab w:val="left" w:pos="720"/>
        </w:tabs>
        <w:autoSpaceDE w:val="0"/>
        <w:autoSpaceDN w:val="0"/>
        <w:adjustRightInd w:val="0"/>
        <w:ind w:hanging="720"/>
        <w:rPr>
          <w:rFonts w:cs="Helvetica"/>
          <w:sz w:val="20"/>
          <w:lang w:val="en-US"/>
        </w:rPr>
      </w:pPr>
      <w:proofErr w:type="gramStart"/>
      <w:r w:rsidRPr="00234850">
        <w:rPr>
          <w:rFonts w:cs="Helvetica"/>
          <w:sz w:val="20"/>
          <w:lang w:val="en-US"/>
        </w:rPr>
        <w:t>governance</w:t>
      </w:r>
      <w:proofErr w:type="gramEnd"/>
      <w:r w:rsidRPr="00234850">
        <w:rPr>
          <w:rFonts w:cs="Helvetica"/>
          <w:sz w:val="20"/>
          <w:lang w:val="en-US"/>
        </w:rPr>
        <w:t xml:space="preserve"> in silos</w:t>
      </w:r>
    </w:p>
    <w:p w:rsidR="00B646AB" w:rsidRPr="00234850" w:rsidRDefault="00B646AB" w:rsidP="00234850">
      <w:pPr>
        <w:widowControl w:val="0"/>
        <w:numPr>
          <w:ilvl w:val="0"/>
          <w:numId w:val="5"/>
        </w:numPr>
        <w:tabs>
          <w:tab w:val="left" w:pos="220"/>
          <w:tab w:val="left" w:pos="720"/>
        </w:tabs>
        <w:autoSpaceDE w:val="0"/>
        <w:autoSpaceDN w:val="0"/>
        <w:adjustRightInd w:val="0"/>
        <w:ind w:hanging="720"/>
        <w:rPr>
          <w:rFonts w:cs="Helvetica"/>
          <w:sz w:val="20"/>
          <w:lang w:val="en-US"/>
        </w:rPr>
      </w:pPr>
      <w:r w:rsidRPr="00234850">
        <w:rPr>
          <w:rFonts w:cs="Helvetica"/>
          <w:sz w:val="20"/>
          <w:lang w:val="en-US"/>
        </w:rPr>
        <w:t xml:space="preserve">individuals and pubic/private </w:t>
      </w:r>
      <w:proofErr w:type="spellStart"/>
      <w:r w:rsidRPr="00234850">
        <w:rPr>
          <w:rFonts w:cs="Helvetica"/>
          <w:sz w:val="20"/>
          <w:lang w:val="en-US"/>
        </w:rPr>
        <w:t>organisations</w:t>
      </w:r>
      <w:proofErr w:type="spellEnd"/>
      <w:r w:rsidRPr="00234850">
        <w:rPr>
          <w:rFonts w:cs="Helvetica"/>
          <w:sz w:val="20"/>
          <w:lang w:val="en-US"/>
        </w:rPr>
        <w:t xml:space="preserve"> not yet aware or consciously contributing </w:t>
      </w:r>
    </w:p>
    <w:p w:rsidR="00234850" w:rsidRPr="00234850" w:rsidRDefault="00234850" w:rsidP="00644C90">
      <w:pPr>
        <w:widowControl w:val="0"/>
        <w:tabs>
          <w:tab w:val="left" w:pos="220"/>
          <w:tab w:val="left" w:pos="720"/>
        </w:tabs>
        <w:autoSpaceDE w:val="0"/>
        <w:autoSpaceDN w:val="0"/>
        <w:adjustRightInd w:val="0"/>
        <w:ind w:left="720"/>
        <w:rPr>
          <w:rFonts w:cs="Helvetica"/>
          <w:sz w:val="20"/>
          <w:lang w:val="en-US"/>
        </w:rPr>
      </w:pPr>
    </w:p>
    <w:p w:rsidR="00B646AB" w:rsidRPr="00234850" w:rsidRDefault="00B646AB" w:rsidP="00234850">
      <w:pPr>
        <w:pStyle w:val="Paragraphedeliste"/>
        <w:widowControl w:val="0"/>
        <w:numPr>
          <w:ilvl w:val="0"/>
          <w:numId w:val="37"/>
        </w:numPr>
        <w:autoSpaceDE w:val="0"/>
        <w:autoSpaceDN w:val="0"/>
        <w:adjustRightInd w:val="0"/>
        <w:rPr>
          <w:rFonts w:eastAsiaTheme="minorEastAsia" w:cs="Helvetica"/>
          <w:b/>
          <w:bCs/>
          <w:sz w:val="20"/>
          <w:szCs w:val="20"/>
          <w:lang w:eastAsia="ja-JP"/>
        </w:rPr>
      </w:pPr>
      <w:r w:rsidRPr="00234850">
        <w:rPr>
          <w:rFonts w:eastAsiaTheme="minorEastAsia" w:cs="Helvetica"/>
          <w:b/>
          <w:bCs/>
          <w:sz w:val="20"/>
          <w:szCs w:val="20"/>
          <w:lang w:eastAsia="ja-JP"/>
        </w:rPr>
        <w:t>threats to be slowed down </w:t>
      </w:r>
    </w:p>
    <w:p w:rsidR="00B646AB" w:rsidRPr="005B1BBD" w:rsidRDefault="00B646AB" w:rsidP="005B1BBD">
      <w:pPr>
        <w:widowControl w:val="0"/>
        <w:numPr>
          <w:ilvl w:val="0"/>
          <w:numId w:val="5"/>
        </w:numPr>
        <w:tabs>
          <w:tab w:val="left" w:pos="220"/>
          <w:tab w:val="left" w:pos="720"/>
        </w:tabs>
        <w:autoSpaceDE w:val="0"/>
        <w:autoSpaceDN w:val="0"/>
        <w:adjustRightInd w:val="0"/>
        <w:ind w:hanging="720"/>
        <w:rPr>
          <w:rFonts w:cs="Helvetica"/>
          <w:sz w:val="20"/>
          <w:lang w:val="en-US"/>
        </w:rPr>
      </w:pPr>
      <w:r w:rsidRPr="005B1BBD">
        <w:rPr>
          <w:rFonts w:cs="Helvetica"/>
          <w:sz w:val="20"/>
          <w:lang w:val="en-US"/>
        </w:rPr>
        <w:t>industry is a competitive race, too "dynamic and inventive" </w:t>
      </w:r>
    </w:p>
    <w:p w:rsidR="00B646AB" w:rsidRPr="005B1BBD" w:rsidRDefault="00B646AB" w:rsidP="005B1BBD">
      <w:pPr>
        <w:widowControl w:val="0"/>
        <w:numPr>
          <w:ilvl w:val="0"/>
          <w:numId w:val="5"/>
        </w:numPr>
        <w:tabs>
          <w:tab w:val="left" w:pos="220"/>
          <w:tab w:val="left" w:pos="720"/>
        </w:tabs>
        <w:autoSpaceDE w:val="0"/>
        <w:autoSpaceDN w:val="0"/>
        <w:adjustRightInd w:val="0"/>
        <w:ind w:hanging="720"/>
        <w:rPr>
          <w:rFonts w:cs="Helvetica"/>
          <w:sz w:val="20"/>
          <w:lang w:val="en-US"/>
        </w:rPr>
      </w:pPr>
      <w:r w:rsidRPr="005B1BBD">
        <w:rPr>
          <w:rFonts w:cs="Helvetica"/>
          <w:sz w:val="20"/>
          <w:lang w:val="en-US"/>
        </w:rPr>
        <w:t>give power to robots, GAFAs and algorithms - specially in the military and financial arena</w:t>
      </w:r>
    </w:p>
    <w:p w:rsidR="00B646AB" w:rsidRPr="005B1BBD" w:rsidRDefault="00B646AB" w:rsidP="005B1BBD">
      <w:pPr>
        <w:widowControl w:val="0"/>
        <w:numPr>
          <w:ilvl w:val="0"/>
          <w:numId w:val="5"/>
        </w:numPr>
        <w:tabs>
          <w:tab w:val="left" w:pos="220"/>
          <w:tab w:val="left" w:pos="720"/>
        </w:tabs>
        <w:autoSpaceDE w:val="0"/>
        <w:autoSpaceDN w:val="0"/>
        <w:adjustRightInd w:val="0"/>
        <w:ind w:hanging="720"/>
        <w:rPr>
          <w:rFonts w:cs="Helvetica"/>
          <w:sz w:val="20"/>
          <w:lang w:val="en-US"/>
        </w:rPr>
      </w:pPr>
      <w:r w:rsidRPr="005B1BBD">
        <w:rPr>
          <w:rFonts w:cs="Helvetica"/>
          <w:sz w:val="20"/>
          <w:lang w:val="en-US"/>
        </w:rPr>
        <w:t>army's global race for superiority, raw materials, most profitable industries</w:t>
      </w:r>
    </w:p>
    <w:p w:rsidR="00B646AB" w:rsidRPr="005B1BBD" w:rsidRDefault="00B646AB" w:rsidP="005B1BBD">
      <w:pPr>
        <w:widowControl w:val="0"/>
        <w:numPr>
          <w:ilvl w:val="0"/>
          <w:numId w:val="5"/>
        </w:numPr>
        <w:tabs>
          <w:tab w:val="left" w:pos="220"/>
          <w:tab w:val="left" w:pos="720"/>
        </w:tabs>
        <w:autoSpaceDE w:val="0"/>
        <w:autoSpaceDN w:val="0"/>
        <w:adjustRightInd w:val="0"/>
        <w:ind w:hanging="720"/>
        <w:rPr>
          <w:rFonts w:cs="Helvetica"/>
          <w:sz w:val="20"/>
          <w:lang w:val="en-US"/>
        </w:rPr>
      </w:pPr>
      <w:r w:rsidRPr="005B1BBD">
        <w:rPr>
          <w:rFonts w:cs="Helvetica"/>
          <w:sz w:val="20"/>
          <w:lang w:val="en-US"/>
        </w:rPr>
        <w:t>all weapons and drones are AI based today </w:t>
      </w:r>
    </w:p>
    <w:p w:rsidR="00B646AB" w:rsidRDefault="00B646AB" w:rsidP="005B1BBD">
      <w:pPr>
        <w:widowControl w:val="0"/>
        <w:numPr>
          <w:ilvl w:val="0"/>
          <w:numId w:val="5"/>
        </w:numPr>
        <w:tabs>
          <w:tab w:val="left" w:pos="220"/>
          <w:tab w:val="left" w:pos="720"/>
        </w:tabs>
        <w:autoSpaceDE w:val="0"/>
        <w:autoSpaceDN w:val="0"/>
        <w:adjustRightInd w:val="0"/>
        <w:ind w:hanging="720"/>
        <w:rPr>
          <w:rFonts w:cs="Helvetica"/>
          <w:sz w:val="20"/>
          <w:lang w:val="en-US"/>
        </w:rPr>
      </w:pPr>
      <w:proofErr w:type="gramStart"/>
      <w:r w:rsidRPr="005B1BBD">
        <w:rPr>
          <w:rFonts w:cs="Helvetica"/>
          <w:sz w:val="20"/>
          <w:lang w:val="en-US"/>
        </w:rPr>
        <w:t>high</w:t>
      </w:r>
      <w:proofErr w:type="gramEnd"/>
      <w:r w:rsidRPr="005B1BBD">
        <w:rPr>
          <w:rFonts w:cs="Helvetica"/>
          <w:sz w:val="20"/>
          <w:lang w:val="en-US"/>
        </w:rPr>
        <w:t xml:space="preserve"> frequency trading is AI applied to gain money or to support the management </w:t>
      </w:r>
    </w:p>
    <w:p w:rsidR="005B1BBD" w:rsidRPr="005B1BBD" w:rsidRDefault="005B1BBD" w:rsidP="005B1BBD">
      <w:pPr>
        <w:widowControl w:val="0"/>
        <w:tabs>
          <w:tab w:val="left" w:pos="220"/>
          <w:tab w:val="left" w:pos="720"/>
        </w:tabs>
        <w:autoSpaceDE w:val="0"/>
        <w:autoSpaceDN w:val="0"/>
        <w:adjustRightInd w:val="0"/>
        <w:ind w:left="720"/>
        <w:rPr>
          <w:rFonts w:cs="Helvetica"/>
          <w:sz w:val="20"/>
          <w:lang w:val="en-US"/>
        </w:rPr>
      </w:pPr>
    </w:p>
    <w:p w:rsidR="00B646AB" w:rsidRPr="005B1BBD" w:rsidRDefault="00644C90" w:rsidP="005B1BBD">
      <w:pPr>
        <w:pStyle w:val="Paragraphedeliste"/>
        <w:widowControl w:val="0"/>
        <w:numPr>
          <w:ilvl w:val="0"/>
          <w:numId w:val="37"/>
        </w:numPr>
        <w:autoSpaceDE w:val="0"/>
        <w:autoSpaceDN w:val="0"/>
        <w:adjustRightInd w:val="0"/>
        <w:rPr>
          <w:rFonts w:eastAsiaTheme="minorEastAsia" w:cs="Helvetica"/>
          <w:b/>
          <w:bCs/>
          <w:sz w:val="20"/>
          <w:szCs w:val="20"/>
          <w:lang w:eastAsia="ja-JP"/>
        </w:rPr>
      </w:pPr>
      <w:r>
        <w:rPr>
          <w:rFonts w:eastAsiaTheme="minorEastAsia" w:cs="Helvetica"/>
          <w:b/>
          <w:bCs/>
          <w:sz w:val="20"/>
          <w:szCs w:val="20"/>
          <w:lang w:eastAsia="ja-JP"/>
        </w:rPr>
        <w:t>possibilities to explore</w:t>
      </w:r>
    </w:p>
    <w:p w:rsidR="00644C90" w:rsidRDefault="00B646AB" w:rsidP="005B1BBD">
      <w:pPr>
        <w:widowControl w:val="0"/>
        <w:numPr>
          <w:ilvl w:val="0"/>
          <w:numId w:val="5"/>
        </w:numPr>
        <w:tabs>
          <w:tab w:val="left" w:pos="220"/>
          <w:tab w:val="left" w:pos="720"/>
        </w:tabs>
        <w:autoSpaceDE w:val="0"/>
        <w:autoSpaceDN w:val="0"/>
        <w:adjustRightInd w:val="0"/>
        <w:ind w:hanging="720"/>
        <w:rPr>
          <w:rFonts w:cs="Helvetica"/>
          <w:sz w:val="20"/>
          <w:lang w:val="en-US"/>
        </w:rPr>
      </w:pPr>
      <w:proofErr w:type="gramStart"/>
      <w:r w:rsidRPr="005B1BBD">
        <w:rPr>
          <w:rFonts w:cs="Helvetica"/>
          <w:sz w:val="20"/>
          <w:lang w:val="en-US"/>
        </w:rPr>
        <w:t>a</w:t>
      </w:r>
      <w:proofErr w:type="gramEnd"/>
      <w:r w:rsidRPr="005B1BBD">
        <w:rPr>
          <w:rFonts w:cs="Helvetica"/>
          <w:sz w:val="20"/>
          <w:lang w:val="en-US"/>
        </w:rPr>
        <w:t xml:space="preserve"> UN </w:t>
      </w:r>
      <w:proofErr w:type="spellStart"/>
      <w:r w:rsidRPr="005B1BBD">
        <w:rPr>
          <w:rFonts w:cs="Helvetica"/>
          <w:sz w:val="20"/>
          <w:lang w:val="en-US"/>
        </w:rPr>
        <w:t>organisa</w:t>
      </w:r>
      <w:r w:rsidR="00644C90">
        <w:rPr>
          <w:rFonts w:cs="Helvetica"/>
          <w:sz w:val="20"/>
          <w:lang w:val="en-US"/>
        </w:rPr>
        <w:t>tion</w:t>
      </w:r>
      <w:proofErr w:type="spellEnd"/>
      <w:r w:rsidR="00644C90">
        <w:rPr>
          <w:rFonts w:cs="Helvetica"/>
          <w:sz w:val="20"/>
          <w:lang w:val="en-US"/>
        </w:rPr>
        <w:t xml:space="preserve"> representing civil society</w:t>
      </w:r>
      <w:r w:rsidRPr="005B1BBD">
        <w:rPr>
          <w:rFonts w:cs="Helvetica"/>
          <w:sz w:val="20"/>
          <w:lang w:val="en-US"/>
        </w:rPr>
        <w:t xml:space="preserve">, linked to SDGs, complementary to member states and </w:t>
      </w:r>
    </w:p>
    <w:p w:rsidR="00B646AB" w:rsidRPr="005B1BBD" w:rsidRDefault="00644C90" w:rsidP="00644C90">
      <w:pPr>
        <w:widowControl w:val="0"/>
        <w:tabs>
          <w:tab w:val="left" w:pos="220"/>
          <w:tab w:val="left" w:pos="720"/>
        </w:tabs>
        <w:autoSpaceDE w:val="0"/>
        <w:autoSpaceDN w:val="0"/>
        <w:adjustRightInd w:val="0"/>
        <w:rPr>
          <w:rFonts w:cs="Helvetica"/>
          <w:sz w:val="20"/>
          <w:lang w:val="en-US"/>
        </w:rPr>
      </w:pPr>
      <w:r>
        <w:rPr>
          <w:rFonts w:cs="Helvetica"/>
          <w:sz w:val="20"/>
          <w:lang w:val="en-US"/>
        </w:rPr>
        <w:tab/>
      </w:r>
      <w:proofErr w:type="gramStart"/>
      <w:r w:rsidR="00B646AB" w:rsidRPr="005B1BBD">
        <w:rPr>
          <w:rFonts w:cs="Helvetica"/>
          <w:sz w:val="20"/>
          <w:lang w:val="en-US"/>
        </w:rPr>
        <w:t>business</w:t>
      </w:r>
      <w:proofErr w:type="gramEnd"/>
      <w:r w:rsidR="00B646AB" w:rsidRPr="005B1BBD">
        <w:rPr>
          <w:rFonts w:cs="Helvetica"/>
          <w:sz w:val="20"/>
          <w:lang w:val="en-US"/>
        </w:rPr>
        <w:t xml:space="preserve"> efforts</w:t>
      </w:r>
    </w:p>
    <w:p w:rsidR="007A1AB3" w:rsidRDefault="00B646AB" w:rsidP="00644C90">
      <w:pPr>
        <w:widowControl w:val="0"/>
        <w:numPr>
          <w:ilvl w:val="0"/>
          <w:numId w:val="5"/>
        </w:numPr>
        <w:tabs>
          <w:tab w:val="left" w:pos="220"/>
          <w:tab w:val="left" w:pos="720"/>
        </w:tabs>
        <w:autoSpaceDE w:val="0"/>
        <w:autoSpaceDN w:val="0"/>
        <w:adjustRightInd w:val="0"/>
        <w:ind w:hanging="720"/>
        <w:rPr>
          <w:rFonts w:cs="Helvetica"/>
          <w:sz w:val="20"/>
          <w:lang w:val="en-US"/>
        </w:rPr>
      </w:pPr>
      <w:proofErr w:type="gramStart"/>
      <w:r w:rsidRPr="005B1BBD">
        <w:rPr>
          <w:rFonts w:cs="Helvetica"/>
          <w:sz w:val="20"/>
          <w:lang w:val="en-US"/>
        </w:rPr>
        <w:t>accelerate</w:t>
      </w:r>
      <w:proofErr w:type="gramEnd"/>
      <w:r w:rsidRPr="005B1BBD">
        <w:rPr>
          <w:rFonts w:cs="Helvetica"/>
          <w:sz w:val="20"/>
          <w:lang w:val="en-US"/>
        </w:rPr>
        <w:t xml:space="preserve"> SDGs globally from a top down meta position, with </w:t>
      </w:r>
      <w:r w:rsidR="00644C90" w:rsidRPr="007A1AB3">
        <w:rPr>
          <w:rFonts w:cs="Helvetica"/>
          <w:sz w:val="20"/>
          <w:lang w:val="en-US"/>
        </w:rPr>
        <w:t xml:space="preserve">operation </w:t>
      </w:r>
    </w:p>
    <w:p w:rsidR="00B646AB" w:rsidRPr="007A1AB3" w:rsidRDefault="007A1AB3" w:rsidP="007A1AB3">
      <w:pPr>
        <w:widowControl w:val="0"/>
        <w:tabs>
          <w:tab w:val="left" w:pos="220"/>
          <w:tab w:val="left" w:pos="720"/>
        </w:tabs>
        <w:autoSpaceDE w:val="0"/>
        <w:autoSpaceDN w:val="0"/>
        <w:adjustRightInd w:val="0"/>
        <w:rPr>
          <w:rFonts w:cs="Helvetica"/>
          <w:sz w:val="20"/>
          <w:lang w:val="en-US"/>
        </w:rPr>
      </w:pPr>
      <w:r>
        <w:rPr>
          <w:rFonts w:cs="Helvetica"/>
          <w:sz w:val="20"/>
          <w:lang w:val="en-US"/>
        </w:rPr>
        <w:tab/>
      </w:r>
      <w:r w:rsidR="00644C90" w:rsidRPr="007A1AB3">
        <w:rPr>
          <w:rFonts w:cs="Helvetica"/>
          <w:b/>
          <w:sz w:val="20"/>
          <w:lang w:val="en-US"/>
        </w:rPr>
        <w:t>“Best practice</w:t>
      </w:r>
      <w:r w:rsidRPr="007A1AB3">
        <w:rPr>
          <w:rFonts w:cs="Helvetica"/>
          <w:b/>
          <w:sz w:val="20"/>
          <w:lang w:val="en-US"/>
        </w:rPr>
        <w:t xml:space="preserve"> with SDGs”</w:t>
      </w:r>
      <w:r w:rsidR="00B646AB" w:rsidRPr="007A1AB3">
        <w:rPr>
          <w:rFonts w:cs="Helvetica"/>
          <w:b/>
          <w:sz w:val="20"/>
          <w:lang w:val="en-US"/>
        </w:rPr>
        <w:t xml:space="preserve"> </w:t>
      </w:r>
      <w:r w:rsidR="00B646AB" w:rsidRPr="007A1AB3">
        <w:rPr>
          <w:rFonts w:cs="Helvetica"/>
          <w:sz w:val="20"/>
          <w:lang w:val="en-US"/>
        </w:rPr>
        <w:t>by city / regions on operationalized transformations</w:t>
      </w:r>
    </w:p>
    <w:p w:rsidR="00B646AB" w:rsidRPr="005B1BBD" w:rsidRDefault="00B646AB" w:rsidP="005B1BBD">
      <w:pPr>
        <w:widowControl w:val="0"/>
        <w:numPr>
          <w:ilvl w:val="0"/>
          <w:numId w:val="5"/>
        </w:numPr>
        <w:tabs>
          <w:tab w:val="left" w:pos="220"/>
          <w:tab w:val="left" w:pos="720"/>
        </w:tabs>
        <w:autoSpaceDE w:val="0"/>
        <w:autoSpaceDN w:val="0"/>
        <w:adjustRightInd w:val="0"/>
        <w:ind w:hanging="720"/>
        <w:rPr>
          <w:rFonts w:cs="Helvetica"/>
          <w:sz w:val="20"/>
          <w:lang w:val="en-US"/>
        </w:rPr>
      </w:pPr>
      <w:proofErr w:type="gramStart"/>
      <w:r w:rsidRPr="005B1BBD">
        <w:rPr>
          <w:rFonts w:cs="Helvetica"/>
          <w:sz w:val="20"/>
          <w:lang w:val="en-US"/>
        </w:rPr>
        <w:t>financing</w:t>
      </w:r>
      <w:proofErr w:type="gramEnd"/>
      <w:r w:rsidRPr="005B1BBD">
        <w:rPr>
          <w:rFonts w:cs="Helvetica"/>
          <w:sz w:val="20"/>
          <w:lang w:val="en-US"/>
        </w:rPr>
        <w:t xml:space="preserve"> of integration and replication of best practices</w:t>
      </w:r>
    </w:p>
    <w:p w:rsidR="00B646AB" w:rsidRPr="005B1BBD" w:rsidRDefault="00644C90" w:rsidP="005B1BBD">
      <w:pPr>
        <w:widowControl w:val="0"/>
        <w:numPr>
          <w:ilvl w:val="0"/>
          <w:numId w:val="5"/>
        </w:numPr>
        <w:tabs>
          <w:tab w:val="left" w:pos="220"/>
          <w:tab w:val="left" w:pos="720"/>
        </w:tabs>
        <w:autoSpaceDE w:val="0"/>
        <w:autoSpaceDN w:val="0"/>
        <w:adjustRightInd w:val="0"/>
        <w:ind w:hanging="720"/>
        <w:rPr>
          <w:rFonts w:cs="Helvetica"/>
          <w:sz w:val="20"/>
          <w:lang w:val="en-US"/>
        </w:rPr>
      </w:pPr>
      <w:proofErr w:type="gramStart"/>
      <w:r>
        <w:rPr>
          <w:rFonts w:cs="Helvetica"/>
          <w:sz w:val="20"/>
          <w:lang w:val="en-US"/>
        </w:rPr>
        <w:t>share</w:t>
      </w:r>
      <w:proofErr w:type="gramEnd"/>
      <w:r w:rsidR="00B646AB" w:rsidRPr="005B1BBD">
        <w:rPr>
          <w:rFonts w:cs="Helvetica"/>
          <w:sz w:val="20"/>
          <w:lang w:val="en-US"/>
        </w:rPr>
        <w:t xml:space="preserve"> experiences, data &amp; amplify successes and breakthroughs</w:t>
      </w:r>
    </w:p>
    <w:p w:rsidR="00B646AB" w:rsidRPr="005B1BBD" w:rsidRDefault="00644C90" w:rsidP="00644C90">
      <w:pPr>
        <w:widowControl w:val="0"/>
        <w:tabs>
          <w:tab w:val="left" w:pos="220"/>
          <w:tab w:val="left" w:pos="720"/>
        </w:tabs>
        <w:autoSpaceDE w:val="0"/>
        <w:autoSpaceDN w:val="0"/>
        <w:adjustRightInd w:val="0"/>
        <w:rPr>
          <w:rFonts w:cs="Helvetica"/>
          <w:sz w:val="20"/>
          <w:lang w:val="en-US"/>
        </w:rPr>
      </w:pPr>
      <w:r>
        <w:rPr>
          <w:rFonts w:cs="Helvetica"/>
          <w:sz w:val="20"/>
          <w:lang w:val="en-US"/>
        </w:rPr>
        <w:tab/>
      </w:r>
      <w:proofErr w:type="gramStart"/>
      <w:r w:rsidR="00B646AB" w:rsidRPr="005B1BBD">
        <w:rPr>
          <w:rFonts w:cs="Helvetica"/>
          <w:sz w:val="20"/>
          <w:lang w:val="en-US"/>
        </w:rPr>
        <w:t>operational</w:t>
      </w:r>
      <w:proofErr w:type="gramEnd"/>
      <w:r w:rsidR="00B646AB" w:rsidRPr="005B1BBD">
        <w:rPr>
          <w:rFonts w:cs="Helvetica"/>
          <w:sz w:val="20"/>
          <w:lang w:val="en-US"/>
        </w:rPr>
        <w:t xml:space="preserve"> steps to gain rapidly the required capacity and capability</w:t>
      </w:r>
    </w:p>
    <w:p w:rsidR="00B646AB" w:rsidRPr="005B1BBD" w:rsidRDefault="00B646AB" w:rsidP="005B1BBD">
      <w:pPr>
        <w:widowControl w:val="0"/>
        <w:numPr>
          <w:ilvl w:val="0"/>
          <w:numId w:val="5"/>
        </w:numPr>
        <w:tabs>
          <w:tab w:val="left" w:pos="220"/>
          <w:tab w:val="left" w:pos="720"/>
        </w:tabs>
        <w:autoSpaceDE w:val="0"/>
        <w:autoSpaceDN w:val="0"/>
        <w:adjustRightInd w:val="0"/>
        <w:ind w:hanging="720"/>
        <w:rPr>
          <w:rFonts w:cs="Helvetica"/>
          <w:sz w:val="20"/>
          <w:lang w:val="en-US"/>
        </w:rPr>
      </w:pPr>
      <w:proofErr w:type="gramStart"/>
      <w:r w:rsidRPr="005B1BBD">
        <w:rPr>
          <w:rFonts w:cs="Helvetica"/>
          <w:sz w:val="20"/>
          <w:lang w:val="en-US"/>
        </w:rPr>
        <w:t>find</w:t>
      </w:r>
      <w:proofErr w:type="gramEnd"/>
      <w:r w:rsidRPr="005B1BBD">
        <w:rPr>
          <w:rFonts w:cs="Helvetica"/>
          <w:sz w:val="20"/>
          <w:lang w:val="en-US"/>
        </w:rPr>
        <w:t xml:space="preserve"> systemic and altruistic capable people</w:t>
      </w:r>
    </w:p>
    <w:p w:rsidR="00B646AB" w:rsidRPr="005B1BBD" w:rsidRDefault="00B646AB" w:rsidP="005B1BBD">
      <w:pPr>
        <w:widowControl w:val="0"/>
        <w:numPr>
          <w:ilvl w:val="0"/>
          <w:numId w:val="5"/>
        </w:numPr>
        <w:tabs>
          <w:tab w:val="left" w:pos="220"/>
          <w:tab w:val="left" w:pos="720"/>
        </w:tabs>
        <w:autoSpaceDE w:val="0"/>
        <w:autoSpaceDN w:val="0"/>
        <w:adjustRightInd w:val="0"/>
        <w:ind w:hanging="720"/>
        <w:rPr>
          <w:rFonts w:cs="Helvetica"/>
          <w:sz w:val="20"/>
          <w:lang w:val="en-US"/>
        </w:rPr>
      </w:pPr>
      <w:r w:rsidRPr="005B1BBD">
        <w:rPr>
          <w:rFonts w:cs="Helvetica"/>
          <w:sz w:val="20"/>
          <w:lang w:val="en-US"/>
        </w:rPr>
        <w:t>create living labs and a network of labs of labs</w:t>
      </w:r>
    </w:p>
    <w:p w:rsidR="00B646AB" w:rsidRPr="005B1BBD" w:rsidRDefault="00B646AB" w:rsidP="005B1BBD">
      <w:pPr>
        <w:widowControl w:val="0"/>
        <w:numPr>
          <w:ilvl w:val="0"/>
          <w:numId w:val="5"/>
        </w:numPr>
        <w:tabs>
          <w:tab w:val="left" w:pos="220"/>
          <w:tab w:val="left" w:pos="720"/>
        </w:tabs>
        <w:autoSpaceDE w:val="0"/>
        <w:autoSpaceDN w:val="0"/>
        <w:adjustRightInd w:val="0"/>
        <w:ind w:hanging="720"/>
        <w:rPr>
          <w:rFonts w:cs="Helvetica"/>
          <w:sz w:val="20"/>
          <w:lang w:val="en-US"/>
        </w:rPr>
      </w:pPr>
      <w:r w:rsidRPr="005B1BBD">
        <w:rPr>
          <w:rFonts w:cs="Helvetica"/>
          <w:sz w:val="20"/>
          <w:lang w:val="en-US"/>
        </w:rPr>
        <w:t>populate living labs with systemic altruistic capable people</w:t>
      </w:r>
    </w:p>
    <w:p w:rsidR="007A1AB3" w:rsidRDefault="00B646AB" w:rsidP="005B1BBD">
      <w:pPr>
        <w:widowControl w:val="0"/>
        <w:numPr>
          <w:ilvl w:val="0"/>
          <w:numId w:val="5"/>
        </w:numPr>
        <w:tabs>
          <w:tab w:val="left" w:pos="220"/>
          <w:tab w:val="left" w:pos="720"/>
        </w:tabs>
        <w:autoSpaceDE w:val="0"/>
        <w:autoSpaceDN w:val="0"/>
        <w:adjustRightInd w:val="0"/>
        <w:ind w:hanging="720"/>
        <w:rPr>
          <w:rFonts w:cs="Helvetica"/>
          <w:sz w:val="20"/>
          <w:lang w:val="en-US"/>
        </w:rPr>
      </w:pPr>
      <w:proofErr w:type="gramStart"/>
      <w:r w:rsidRPr="005B1BBD">
        <w:rPr>
          <w:rFonts w:cs="Helvetica"/>
          <w:sz w:val="20"/>
          <w:lang w:val="en-US"/>
        </w:rPr>
        <w:t>define</w:t>
      </w:r>
      <w:proofErr w:type="gramEnd"/>
      <w:r w:rsidRPr="005B1BBD">
        <w:rPr>
          <w:rFonts w:cs="Helvetica"/>
          <w:sz w:val="20"/>
          <w:lang w:val="en-US"/>
        </w:rPr>
        <w:t xml:space="preserve"> living labs mission</w:t>
      </w:r>
      <w:r w:rsidR="005B1BBD">
        <w:rPr>
          <w:rFonts w:cs="Helvetica"/>
          <w:sz w:val="20"/>
          <w:lang w:val="en-US"/>
        </w:rPr>
        <w:t>s</w:t>
      </w:r>
      <w:r w:rsidRPr="005B1BBD">
        <w:rPr>
          <w:rFonts w:cs="Helvetica"/>
          <w:sz w:val="20"/>
          <w:lang w:val="en-US"/>
        </w:rPr>
        <w:t xml:space="preserve"> </w:t>
      </w:r>
    </w:p>
    <w:p w:rsidR="007A1AB3" w:rsidRDefault="00B646AB" w:rsidP="005B1BBD">
      <w:pPr>
        <w:widowControl w:val="0"/>
        <w:numPr>
          <w:ilvl w:val="0"/>
          <w:numId w:val="5"/>
        </w:numPr>
        <w:tabs>
          <w:tab w:val="left" w:pos="220"/>
          <w:tab w:val="left" w:pos="720"/>
        </w:tabs>
        <w:autoSpaceDE w:val="0"/>
        <w:autoSpaceDN w:val="0"/>
        <w:adjustRightInd w:val="0"/>
        <w:ind w:hanging="720"/>
        <w:rPr>
          <w:rFonts w:cs="Helvetica"/>
          <w:sz w:val="20"/>
          <w:lang w:val="en-US"/>
        </w:rPr>
      </w:pPr>
      <w:proofErr w:type="gramStart"/>
      <w:r w:rsidRPr="005B1BBD">
        <w:rPr>
          <w:rFonts w:cs="Helvetica"/>
          <w:sz w:val="20"/>
          <w:lang w:val="en-US"/>
        </w:rPr>
        <w:t>align</w:t>
      </w:r>
      <w:proofErr w:type="gramEnd"/>
      <w:r w:rsidRPr="005B1BBD">
        <w:rPr>
          <w:rFonts w:cs="Helvetica"/>
          <w:sz w:val="20"/>
          <w:lang w:val="en-US"/>
        </w:rPr>
        <w:t xml:space="preserve"> operation</w:t>
      </w:r>
      <w:r w:rsidR="007A1AB3">
        <w:rPr>
          <w:rFonts w:cs="Helvetica"/>
          <w:sz w:val="20"/>
          <w:lang w:val="en-US"/>
        </w:rPr>
        <w:t xml:space="preserve">al </w:t>
      </w:r>
      <w:proofErr w:type="spellStart"/>
      <w:r w:rsidR="007A1AB3">
        <w:rPr>
          <w:rFonts w:cs="Helvetica"/>
          <w:sz w:val="20"/>
          <w:lang w:val="en-US"/>
        </w:rPr>
        <w:t>organisations</w:t>
      </w:r>
      <w:proofErr w:type="spellEnd"/>
      <w:r w:rsidR="007A1AB3">
        <w:rPr>
          <w:rFonts w:cs="Helvetica"/>
          <w:sz w:val="20"/>
          <w:lang w:val="en-US"/>
        </w:rPr>
        <w:t xml:space="preserve"> on SDGs</w:t>
      </w:r>
    </w:p>
    <w:p w:rsidR="007A1AB3" w:rsidRDefault="007A1AB3" w:rsidP="005B1BBD">
      <w:pPr>
        <w:widowControl w:val="0"/>
        <w:numPr>
          <w:ilvl w:val="0"/>
          <w:numId w:val="5"/>
        </w:numPr>
        <w:tabs>
          <w:tab w:val="left" w:pos="220"/>
          <w:tab w:val="left" w:pos="720"/>
        </w:tabs>
        <w:autoSpaceDE w:val="0"/>
        <w:autoSpaceDN w:val="0"/>
        <w:adjustRightInd w:val="0"/>
        <w:ind w:hanging="720"/>
        <w:rPr>
          <w:rFonts w:cs="Helvetica"/>
          <w:sz w:val="20"/>
          <w:lang w:val="en-US"/>
        </w:rPr>
      </w:pPr>
      <w:proofErr w:type="gramStart"/>
      <w:r>
        <w:rPr>
          <w:rFonts w:cs="Helvetica"/>
          <w:sz w:val="20"/>
          <w:lang w:val="en-US"/>
        </w:rPr>
        <w:t>defin</w:t>
      </w:r>
      <w:r w:rsidR="00B646AB" w:rsidRPr="005B1BBD">
        <w:rPr>
          <w:rFonts w:cs="Helvetica"/>
          <w:sz w:val="20"/>
          <w:lang w:val="en-US"/>
        </w:rPr>
        <w:t>e</w:t>
      </w:r>
      <w:proofErr w:type="gramEnd"/>
      <w:r w:rsidR="00B646AB" w:rsidRPr="005B1BBD">
        <w:rPr>
          <w:rFonts w:cs="Helvetica"/>
          <w:sz w:val="20"/>
          <w:lang w:val="en-US"/>
        </w:rPr>
        <w:t xml:space="preserve"> circular business </w:t>
      </w:r>
      <w:r>
        <w:rPr>
          <w:rFonts w:cs="Helvetica"/>
          <w:sz w:val="20"/>
          <w:lang w:val="en-US"/>
        </w:rPr>
        <w:t>models</w:t>
      </w:r>
    </w:p>
    <w:p w:rsidR="00B646AB" w:rsidRPr="007A1AB3" w:rsidRDefault="007A1AB3" w:rsidP="005B1BBD">
      <w:pPr>
        <w:widowControl w:val="0"/>
        <w:numPr>
          <w:ilvl w:val="0"/>
          <w:numId w:val="5"/>
        </w:numPr>
        <w:tabs>
          <w:tab w:val="left" w:pos="220"/>
          <w:tab w:val="left" w:pos="720"/>
        </w:tabs>
        <w:autoSpaceDE w:val="0"/>
        <w:autoSpaceDN w:val="0"/>
        <w:adjustRightInd w:val="0"/>
        <w:ind w:hanging="720"/>
        <w:rPr>
          <w:rFonts w:cs="Helvetica"/>
          <w:sz w:val="20"/>
          <w:lang w:val="en-US"/>
        </w:rPr>
      </w:pPr>
      <w:proofErr w:type="gramStart"/>
      <w:r>
        <w:rPr>
          <w:rFonts w:cs="Helvetica"/>
          <w:sz w:val="20"/>
          <w:lang w:val="en-US"/>
        </w:rPr>
        <w:t>renew</w:t>
      </w:r>
      <w:proofErr w:type="gramEnd"/>
      <w:r w:rsidR="00B646AB" w:rsidRPr="007A1AB3">
        <w:rPr>
          <w:rFonts w:cs="Helvetica"/>
          <w:sz w:val="20"/>
          <w:lang w:val="en-US"/>
        </w:rPr>
        <w:t xml:space="preserve"> the </w:t>
      </w:r>
      <w:proofErr w:type="spellStart"/>
      <w:r w:rsidR="00B646AB" w:rsidRPr="007A1AB3">
        <w:rPr>
          <w:rFonts w:cs="Helvetica"/>
          <w:sz w:val="20"/>
          <w:lang w:val="en-US"/>
        </w:rPr>
        <w:t>organisational</w:t>
      </w:r>
      <w:proofErr w:type="spellEnd"/>
      <w:r w:rsidR="00B646AB" w:rsidRPr="007A1AB3">
        <w:rPr>
          <w:rFonts w:cs="Helvetica"/>
          <w:sz w:val="20"/>
          <w:lang w:val="en-US"/>
        </w:rPr>
        <w:t xml:space="preserve"> Societal Roles &amp; </w:t>
      </w:r>
      <w:proofErr w:type="spellStart"/>
      <w:r w:rsidR="00B646AB" w:rsidRPr="007A1AB3">
        <w:rPr>
          <w:rFonts w:cs="Helvetica"/>
          <w:sz w:val="20"/>
          <w:lang w:val="en-US"/>
        </w:rPr>
        <w:t>Responsbilities</w:t>
      </w:r>
      <w:proofErr w:type="spellEnd"/>
    </w:p>
    <w:p w:rsidR="005B1BBD" w:rsidRDefault="00B646AB" w:rsidP="005B1BBD">
      <w:pPr>
        <w:widowControl w:val="0"/>
        <w:numPr>
          <w:ilvl w:val="0"/>
          <w:numId w:val="5"/>
        </w:numPr>
        <w:tabs>
          <w:tab w:val="left" w:pos="220"/>
          <w:tab w:val="left" w:pos="720"/>
        </w:tabs>
        <w:autoSpaceDE w:val="0"/>
        <w:autoSpaceDN w:val="0"/>
        <w:adjustRightInd w:val="0"/>
        <w:ind w:hanging="720"/>
        <w:rPr>
          <w:rFonts w:cs="Helvetica"/>
          <w:sz w:val="20"/>
          <w:lang w:val="en-US"/>
        </w:rPr>
      </w:pPr>
      <w:r w:rsidRPr="005B1BBD">
        <w:rPr>
          <w:rFonts w:cs="Helvetica"/>
          <w:sz w:val="20"/>
          <w:lang w:val="en-US"/>
        </w:rPr>
        <w:t xml:space="preserve">World citizens, individuals and </w:t>
      </w:r>
      <w:proofErr w:type="spellStart"/>
      <w:r w:rsidRPr="005B1BBD">
        <w:rPr>
          <w:rFonts w:cs="Helvetica"/>
          <w:sz w:val="20"/>
          <w:lang w:val="en-US"/>
        </w:rPr>
        <w:t>organisation</w:t>
      </w:r>
      <w:proofErr w:type="spellEnd"/>
      <w:r w:rsidRPr="005B1BBD">
        <w:rPr>
          <w:rFonts w:cs="Helvetica"/>
          <w:sz w:val="20"/>
          <w:lang w:val="en-US"/>
        </w:rPr>
        <w:t xml:space="preserve"> need to feel involved, engaged, intrinsically motivated, </w:t>
      </w:r>
    </w:p>
    <w:p w:rsidR="005B1BBD" w:rsidRDefault="005B1BBD" w:rsidP="005B1BBD">
      <w:pPr>
        <w:widowControl w:val="0"/>
        <w:tabs>
          <w:tab w:val="left" w:pos="220"/>
          <w:tab w:val="left" w:pos="720"/>
        </w:tabs>
        <w:autoSpaceDE w:val="0"/>
        <w:autoSpaceDN w:val="0"/>
        <w:adjustRightInd w:val="0"/>
        <w:rPr>
          <w:rFonts w:cs="Helvetica"/>
          <w:sz w:val="20"/>
          <w:lang w:val="en-US"/>
        </w:rPr>
      </w:pPr>
      <w:r>
        <w:rPr>
          <w:rFonts w:cs="Helvetica"/>
          <w:sz w:val="20"/>
          <w:lang w:val="en-US"/>
        </w:rPr>
        <w:tab/>
      </w:r>
      <w:proofErr w:type="gramStart"/>
      <w:r w:rsidR="00B646AB" w:rsidRPr="005B1BBD">
        <w:rPr>
          <w:rFonts w:cs="Helvetica"/>
          <w:sz w:val="20"/>
          <w:lang w:val="en-US"/>
        </w:rPr>
        <w:t>and</w:t>
      </w:r>
      <w:proofErr w:type="gramEnd"/>
      <w:r w:rsidR="00B646AB" w:rsidRPr="005B1BBD">
        <w:rPr>
          <w:rFonts w:cs="Helvetica"/>
          <w:sz w:val="20"/>
          <w:lang w:val="en-US"/>
        </w:rPr>
        <w:t xml:space="preserve"> proud to contribute consciously to SDGs. This is best done via a </w:t>
      </w:r>
      <w:proofErr w:type="spellStart"/>
      <w:r w:rsidR="00B646AB" w:rsidRPr="005B1BBD">
        <w:rPr>
          <w:rFonts w:cs="Helvetica"/>
          <w:sz w:val="20"/>
          <w:lang w:val="en-US"/>
        </w:rPr>
        <w:t>transdisciplinary</w:t>
      </w:r>
      <w:proofErr w:type="spellEnd"/>
      <w:r w:rsidR="00B646AB" w:rsidRPr="005B1BBD">
        <w:rPr>
          <w:rFonts w:cs="Helvetica"/>
          <w:sz w:val="20"/>
          <w:lang w:val="en-US"/>
        </w:rPr>
        <w:t xml:space="preserve"> approach </w:t>
      </w:r>
    </w:p>
    <w:p w:rsidR="00B646AB" w:rsidRPr="005B1BBD" w:rsidRDefault="005B1BBD" w:rsidP="005B1BBD">
      <w:pPr>
        <w:widowControl w:val="0"/>
        <w:tabs>
          <w:tab w:val="left" w:pos="220"/>
          <w:tab w:val="left" w:pos="720"/>
        </w:tabs>
        <w:autoSpaceDE w:val="0"/>
        <w:autoSpaceDN w:val="0"/>
        <w:adjustRightInd w:val="0"/>
        <w:rPr>
          <w:rFonts w:cs="Helvetica"/>
          <w:sz w:val="20"/>
          <w:lang w:val="en-US"/>
        </w:rPr>
      </w:pPr>
      <w:r>
        <w:rPr>
          <w:rFonts w:cs="Helvetica"/>
          <w:sz w:val="20"/>
          <w:lang w:val="en-US"/>
        </w:rPr>
        <w:tab/>
      </w:r>
      <w:proofErr w:type="gramStart"/>
      <w:r w:rsidR="00B646AB" w:rsidRPr="005B1BBD">
        <w:rPr>
          <w:rFonts w:cs="Helvetica"/>
          <w:sz w:val="20"/>
          <w:lang w:val="en-US"/>
        </w:rPr>
        <w:t>across</w:t>
      </w:r>
      <w:proofErr w:type="gramEnd"/>
      <w:r w:rsidR="00B646AB" w:rsidRPr="005B1BBD">
        <w:rPr>
          <w:rFonts w:cs="Helvetica"/>
          <w:sz w:val="20"/>
          <w:lang w:val="en-US"/>
        </w:rPr>
        <w:t xml:space="preserve"> all human sciences. </w:t>
      </w:r>
    </w:p>
    <w:p w:rsidR="00B646AB" w:rsidRPr="005B1BBD" w:rsidRDefault="00B646AB" w:rsidP="005B1BBD">
      <w:pPr>
        <w:widowControl w:val="0"/>
        <w:tabs>
          <w:tab w:val="left" w:pos="220"/>
          <w:tab w:val="left" w:pos="720"/>
        </w:tabs>
        <w:autoSpaceDE w:val="0"/>
        <w:autoSpaceDN w:val="0"/>
        <w:adjustRightInd w:val="0"/>
        <w:rPr>
          <w:rFonts w:cs="Helvetica"/>
          <w:sz w:val="20"/>
          <w:lang w:val="en-US"/>
        </w:rPr>
      </w:pPr>
    </w:p>
    <w:p w:rsidR="00B646AB" w:rsidRPr="005B1BBD" w:rsidRDefault="00B646AB" w:rsidP="005B1BBD">
      <w:pPr>
        <w:pStyle w:val="Paragraphedeliste"/>
        <w:widowControl w:val="0"/>
        <w:numPr>
          <w:ilvl w:val="0"/>
          <w:numId w:val="37"/>
        </w:numPr>
        <w:autoSpaceDE w:val="0"/>
        <w:autoSpaceDN w:val="0"/>
        <w:adjustRightInd w:val="0"/>
        <w:rPr>
          <w:rFonts w:eastAsiaTheme="minorEastAsia" w:cs="Helvetica"/>
          <w:b/>
          <w:bCs/>
          <w:sz w:val="20"/>
          <w:szCs w:val="20"/>
          <w:lang w:eastAsia="ja-JP"/>
        </w:rPr>
      </w:pPr>
      <w:r w:rsidRPr="005B1BBD">
        <w:rPr>
          <w:rFonts w:eastAsiaTheme="minorEastAsia" w:cs="Helvetica"/>
          <w:b/>
          <w:bCs/>
          <w:sz w:val="20"/>
          <w:szCs w:val="20"/>
          <w:lang w:eastAsia="ja-JP"/>
        </w:rPr>
        <w:t>SDGs need to </w:t>
      </w:r>
    </w:p>
    <w:p w:rsidR="00B646AB" w:rsidRPr="005B1BBD" w:rsidRDefault="00B646AB" w:rsidP="005B1BBD">
      <w:pPr>
        <w:widowControl w:val="0"/>
        <w:numPr>
          <w:ilvl w:val="0"/>
          <w:numId w:val="5"/>
        </w:numPr>
        <w:tabs>
          <w:tab w:val="left" w:pos="220"/>
          <w:tab w:val="left" w:pos="720"/>
        </w:tabs>
        <w:autoSpaceDE w:val="0"/>
        <w:autoSpaceDN w:val="0"/>
        <w:adjustRightInd w:val="0"/>
        <w:ind w:hanging="720"/>
        <w:rPr>
          <w:rFonts w:cs="Helvetica"/>
          <w:sz w:val="20"/>
          <w:lang w:val="en-US"/>
        </w:rPr>
      </w:pPr>
      <w:r w:rsidRPr="005B1BBD">
        <w:rPr>
          <w:rFonts w:cs="Helvetica"/>
          <w:sz w:val="20"/>
          <w:lang w:val="en-US"/>
        </w:rPr>
        <w:t>be known, understood and integrated by all</w:t>
      </w:r>
    </w:p>
    <w:p w:rsidR="007A1AB3" w:rsidRDefault="00B646AB" w:rsidP="005B1BBD">
      <w:pPr>
        <w:widowControl w:val="0"/>
        <w:numPr>
          <w:ilvl w:val="0"/>
          <w:numId w:val="5"/>
        </w:numPr>
        <w:tabs>
          <w:tab w:val="left" w:pos="220"/>
          <w:tab w:val="left" w:pos="720"/>
        </w:tabs>
        <w:autoSpaceDE w:val="0"/>
        <w:autoSpaceDN w:val="0"/>
        <w:adjustRightInd w:val="0"/>
        <w:ind w:hanging="720"/>
        <w:rPr>
          <w:rFonts w:cs="Helvetica"/>
          <w:sz w:val="20"/>
          <w:lang w:val="en-US"/>
        </w:rPr>
      </w:pPr>
      <w:proofErr w:type="gramStart"/>
      <w:r w:rsidRPr="005B1BBD">
        <w:rPr>
          <w:rFonts w:cs="Helvetica"/>
          <w:sz w:val="20"/>
          <w:lang w:val="en-US"/>
        </w:rPr>
        <w:t>become</w:t>
      </w:r>
      <w:proofErr w:type="gramEnd"/>
      <w:r w:rsidRPr="005B1BBD">
        <w:rPr>
          <w:rFonts w:cs="Helvetica"/>
          <w:sz w:val="20"/>
          <w:lang w:val="en-US"/>
        </w:rPr>
        <w:t xml:space="preserve"> a framework to rethink ourselves, project ourselves into a renewed and regenerative </w:t>
      </w:r>
    </w:p>
    <w:p w:rsidR="00B646AB" w:rsidRPr="005B1BBD" w:rsidRDefault="007A1AB3" w:rsidP="007A1AB3">
      <w:pPr>
        <w:widowControl w:val="0"/>
        <w:tabs>
          <w:tab w:val="left" w:pos="220"/>
          <w:tab w:val="left" w:pos="720"/>
        </w:tabs>
        <w:autoSpaceDE w:val="0"/>
        <w:autoSpaceDN w:val="0"/>
        <w:adjustRightInd w:val="0"/>
        <w:rPr>
          <w:rFonts w:cs="Helvetica"/>
          <w:sz w:val="20"/>
          <w:lang w:val="en-US"/>
        </w:rPr>
      </w:pPr>
      <w:r>
        <w:rPr>
          <w:rFonts w:cs="Helvetica"/>
          <w:sz w:val="20"/>
          <w:lang w:val="en-US"/>
        </w:rPr>
        <w:tab/>
      </w:r>
      <w:proofErr w:type="gramStart"/>
      <w:r w:rsidR="00B646AB" w:rsidRPr="005B1BBD">
        <w:rPr>
          <w:rFonts w:cs="Helvetica"/>
          <w:sz w:val="20"/>
          <w:lang w:val="en-US"/>
        </w:rPr>
        <w:t>society</w:t>
      </w:r>
      <w:proofErr w:type="gramEnd"/>
      <w:r w:rsidR="00B646AB" w:rsidRPr="005B1BBD">
        <w:rPr>
          <w:rFonts w:cs="Helvetica"/>
          <w:sz w:val="20"/>
          <w:lang w:val="en-US"/>
        </w:rPr>
        <w:t> </w:t>
      </w:r>
    </w:p>
    <w:p w:rsidR="007A1AB3" w:rsidRDefault="00B646AB" w:rsidP="005B1BBD">
      <w:pPr>
        <w:widowControl w:val="0"/>
        <w:numPr>
          <w:ilvl w:val="0"/>
          <w:numId w:val="5"/>
        </w:numPr>
        <w:tabs>
          <w:tab w:val="left" w:pos="220"/>
          <w:tab w:val="left" w:pos="720"/>
        </w:tabs>
        <w:autoSpaceDE w:val="0"/>
        <w:autoSpaceDN w:val="0"/>
        <w:adjustRightInd w:val="0"/>
        <w:ind w:hanging="720"/>
        <w:rPr>
          <w:rFonts w:cs="Helvetica"/>
          <w:sz w:val="20"/>
          <w:lang w:val="en-US"/>
        </w:rPr>
      </w:pPr>
      <w:proofErr w:type="gramStart"/>
      <w:r w:rsidRPr="005B1BBD">
        <w:rPr>
          <w:rFonts w:cs="Helvetica"/>
          <w:sz w:val="20"/>
          <w:lang w:val="en-US"/>
        </w:rPr>
        <w:t>become</w:t>
      </w:r>
      <w:proofErr w:type="gramEnd"/>
      <w:r w:rsidRPr="005B1BBD">
        <w:rPr>
          <w:rFonts w:cs="Helvetica"/>
          <w:sz w:val="20"/>
          <w:lang w:val="en-US"/>
        </w:rPr>
        <w:t xml:space="preserve"> a transcendental converging force of common Greater Good, supported and implemented</w:t>
      </w:r>
    </w:p>
    <w:p w:rsidR="00B646AB" w:rsidRPr="005B1BBD" w:rsidRDefault="007A1AB3" w:rsidP="007A1AB3">
      <w:pPr>
        <w:widowControl w:val="0"/>
        <w:tabs>
          <w:tab w:val="left" w:pos="220"/>
          <w:tab w:val="left" w:pos="720"/>
        </w:tabs>
        <w:autoSpaceDE w:val="0"/>
        <w:autoSpaceDN w:val="0"/>
        <w:adjustRightInd w:val="0"/>
        <w:rPr>
          <w:rFonts w:cs="Helvetica"/>
          <w:sz w:val="20"/>
          <w:lang w:val="en-US"/>
        </w:rPr>
      </w:pPr>
      <w:r>
        <w:rPr>
          <w:rFonts w:cs="Helvetica"/>
          <w:sz w:val="20"/>
          <w:lang w:val="en-US"/>
        </w:rPr>
        <w:tab/>
      </w:r>
      <w:proofErr w:type="gramStart"/>
      <w:r w:rsidR="00B646AB" w:rsidRPr="005B1BBD">
        <w:rPr>
          <w:rFonts w:cs="Helvetica"/>
          <w:sz w:val="20"/>
          <w:lang w:val="en-US"/>
        </w:rPr>
        <w:t>by</w:t>
      </w:r>
      <w:proofErr w:type="gramEnd"/>
      <w:r w:rsidR="00B646AB" w:rsidRPr="005B1BBD">
        <w:rPr>
          <w:rFonts w:cs="Helvetica"/>
          <w:sz w:val="20"/>
          <w:lang w:val="en-US"/>
        </w:rPr>
        <w:t xml:space="preserve"> convinced and conscious world citizens, leaders that need to have "air cover" from the top and </w:t>
      </w:r>
      <w:r>
        <w:rPr>
          <w:rFonts w:cs="Helvetica"/>
          <w:sz w:val="20"/>
          <w:lang w:val="en-US"/>
        </w:rPr>
        <w:tab/>
      </w:r>
      <w:r w:rsidR="00B646AB" w:rsidRPr="005B1BBD">
        <w:rPr>
          <w:rFonts w:cs="Helvetica"/>
          <w:sz w:val="20"/>
          <w:lang w:val="en-US"/>
        </w:rPr>
        <w:t>g</w:t>
      </w:r>
      <w:r>
        <w:rPr>
          <w:rFonts w:cs="Helvetica"/>
          <w:sz w:val="20"/>
          <w:lang w:val="en-US"/>
        </w:rPr>
        <w:t>lobally, nationally and locally</w:t>
      </w:r>
    </w:p>
    <w:p w:rsidR="007A1AB3" w:rsidRDefault="007A1AB3" w:rsidP="005B1BBD">
      <w:pPr>
        <w:widowControl w:val="0"/>
        <w:numPr>
          <w:ilvl w:val="0"/>
          <w:numId w:val="5"/>
        </w:numPr>
        <w:tabs>
          <w:tab w:val="left" w:pos="220"/>
          <w:tab w:val="left" w:pos="720"/>
        </w:tabs>
        <w:autoSpaceDE w:val="0"/>
        <w:autoSpaceDN w:val="0"/>
        <w:adjustRightInd w:val="0"/>
        <w:ind w:hanging="720"/>
        <w:rPr>
          <w:rFonts w:cs="Helvetica"/>
          <w:sz w:val="20"/>
          <w:lang w:val="en-US"/>
        </w:rPr>
      </w:pPr>
      <w:proofErr w:type="gramStart"/>
      <w:r>
        <w:rPr>
          <w:rFonts w:cs="Helvetica"/>
          <w:sz w:val="20"/>
          <w:lang w:val="en-US"/>
        </w:rPr>
        <w:t>be</w:t>
      </w:r>
      <w:proofErr w:type="gramEnd"/>
      <w:r>
        <w:rPr>
          <w:rFonts w:cs="Helvetica"/>
          <w:sz w:val="20"/>
          <w:lang w:val="en-US"/>
        </w:rPr>
        <w:t xml:space="preserve"> put under renewed media spot</w:t>
      </w:r>
      <w:r w:rsidR="00B646AB" w:rsidRPr="005B1BBD">
        <w:rPr>
          <w:rFonts w:cs="Helvetica"/>
          <w:sz w:val="20"/>
          <w:lang w:val="en-US"/>
        </w:rPr>
        <w:t xml:space="preserve">lights when transformations are exemplary of the new desired </w:t>
      </w:r>
    </w:p>
    <w:p w:rsidR="00B646AB" w:rsidRPr="005B1BBD" w:rsidRDefault="007A1AB3" w:rsidP="007A1AB3">
      <w:pPr>
        <w:widowControl w:val="0"/>
        <w:tabs>
          <w:tab w:val="left" w:pos="220"/>
          <w:tab w:val="left" w:pos="720"/>
        </w:tabs>
        <w:autoSpaceDE w:val="0"/>
        <w:autoSpaceDN w:val="0"/>
        <w:adjustRightInd w:val="0"/>
        <w:rPr>
          <w:rFonts w:cs="Helvetica"/>
          <w:sz w:val="20"/>
          <w:lang w:val="en-US"/>
        </w:rPr>
      </w:pPr>
      <w:r>
        <w:rPr>
          <w:rFonts w:cs="Helvetica"/>
          <w:sz w:val="20"/>
          <w:lang w:val="en-US"/>
        </w:rPr>
        <w:tab/>
      </w:r>
      <w:proofErr w:type="gramStart"/>
      <w:r w:rsidR="00B646AB" w:rsidRPr="005B1BBD">
        <w:rPr>
          <w:rFonts w:cs="Helvetica"/>
          <w:sz w:val="20"/>
          <w:lang w:val="en-US"/>
        </w:rPr>
        <w:t>behaviors</w:t>
      </w:r>
      <w:proofErr w:type="gramEnd"/>
      <w:r w:rsidR="00B646AB" w:rsidRPr="005B1BBD">
        <w:rPr>
          <w:rFonts w:cs="Helvetica"/>
          <w:sz w:val="20"/>
          <w:lang w:val="en-US"/>
        </w:rPr>
        <w:t>, decision and success cri</w:t>
      </w:r>
      <w:r>
        <w:rPr>
          <w:rFonts w:cs="Helvetica"/>
          <w:sz w:val="20"/>
          <w:lang w:val="en-US"/>
        </w:rPr>
        <w:t>teria</w:t>
      </w:r>
    </w:p>
    <w:p w:rsidR="00B646AB" w:rsidRPr="005B1BBD" w:rsidRDefault="00B646AB" w:rsidP="005B1BBD">
      <w:pPr>
        <w:widowControl w:val="0"/>
        <w:numPr>
          <w:ilvl w:val="0"/>
          <w:numId w:val="5"/>
        </w:numPr>
        <w:tabs>
          <w:tab w:val="left" w:pos="220"/>
          <w:tab w:val="left" w:pos="720"/>
        </w:tabs>
        <w:autoSpaceDE w:val="0"/>
        <w:autoSpaceDN w:val="0"/>
        <w:adjustRightInd w:val="0"/>
        <w:ind w:hanging="720"/>
        <w:rPr>
          <w:rFonts w:cs="Helvetica"/>
          <w:sz w:val="20"/>
          <w:lang w:val="en-US"/>
        </w:rPr>
      </w:pPr>
      <w:proofErr w:type="gramStart"/>
      <w:r w:rsidRPr="005B1BBD">
        <w:rPr>
          <w:rFonts w:cs="Helvetica"/>
          <w:sz w:val="20"/>
          <w:lang w:val="en-US"/>
        </w:rPr>
        <w:t>become</w:t>
      </w:r>
      <w:proofErr w:type="gramEnd"/>
      <w:r w:rsidRPr="005B1BBD">
        <w:rPr>
          <w:rFonts w:cs="Helvetica"/>
          <w:sz w:val="20"/>
          <w:lang w:val="en-US"/>
        </w:rPr>
        <w:t xml:space="preserve"> a design thinking and </w:t>
      </w:r>
      <w:proofErr w:type="spellStart"/>
      <w:r w:rsidRPr="005B1BBD">
        <w:rPr>
          <w:rFonts w:cs="Helvetica"/>
          <w:sz w:val="20"/>
          <w:lang w:val="en-US"/>
        </w:rPr>
        <w:t>incitative</w:t>
      </w:r>
      <w:proofErr w:type="spellEnd"/>
      <w:r w:rsidRPr="005B1BBD">
        <w:rPr>
          <w:rFonts w:cs="Helvetica"/>
          <w:sz w:val="20"/>
          <w:lang w:val="en-US"/>
        </w:rPr>
        <w:t xml:space="preserve"> transformational framewor</w:t>
      </w:r>
      <w:r w:rsidR="0084279D">
        <w:rPr>
          <w:rFonts w:cs="Helvetica"/>
          <w:sz w:val="20"/>
          <w:lang w:val="en-US"/>
        </w:rPr>
        <w:t>k for emergence and integration</w:t>
      </w:r>
      <w:r w:rsidRPr="005B1BBD">
        <w:rPr>
          <w:rFonts w:cs="Helvetica"/>
          <w:sz w:val="20"/>
          <w:lang w:val="en-US"/>
        </w:rPr>
        <w:t> </w:t>
      </w:r>
    </w:p>
    <w:p w:rsidR="0084279D" w:rsidRDefault="00B646AB" w:rsidP="005B1BBD">
      <w:pPr>
        <w:widowControl w:val="0"/>
        <w:numPr>
          <w:ilvl w:val="0"/>
          <w:numId w:val="5"/>
        </w:numPr>
        <w:tabs>
          <w:tab w:val="left" w:pos="220"/>
          <w:tab w:val="left" w:pos="720"/>
        </w:tabs>
        <w:autoSpaceDE w:val="0"/>
        <w:autoSpaceDN w:val="0"/>
        <w:adjustRightInd w:val="0"/>
        <w:ind w:hanging="720"/>
        <w:rPr>
          <w:rFonts w:cs="Helvetica"/>
          <w:sz w:val="20"/>
          <w:lang w:val="en-US"/>
        </w:rPr>
      </w:pPr>
      <w:proofErr w:type="gramStart"/>
      <w:r w:rsidRPr="005B1BBD">
        <w:rPr>
          <w:rFonts w:cs="Helvetica"/>
          <w:sz w:val="20"/>
          <w:lang w:val="en-US"/>
        </w:rPr>
        <w:t>be</w:t>
      </w:r>
      <w:proofErr w:type="gramEnd"/>
      <w:r w:rsidRPr="005B1BBD">
        <w:rPr>
          <w:rFonts w:cs="Helvetica"/>
          <w:sz w:val="20"/>
          <w:lang w:val="en-US"/>
        </w:rPr>
        <w:t xml:space="preserve"> the space to cultivate diversities and complementarities, in experiences, skills, believes, </w:t>
      </w:r>
    </w:p>
    <w:p w:rsidR="00B646AB" w:rsidRPr="005B1BBD" w:rsidRDefault="0084279D" w:rsidP="0084279D">
      <w:pPr>
        <w:widowControl w:val="0"/>
        <w:tabs>
          <w:tab w:val="left" w:pos="220"/>
          <w:tab w:val="left" w:pos="720"/>
        </w:tabs>
        <w:autoSpaceDE w:val="0"/>
        <w:autoSpaceDN w:val="0"/>
        <w:adjustRightInd w:val="0"/>
        <w:rPr>
          <w:rFonts w:cs="Helvetica"/>
          <w:sz w:val="20"/>
          <w:lang w:val="en-US"/>
        </w:rPr>
      </w:pPr>
      <w:r>
        <w:rPr>
          <w:rFonts w:cs="Helvetica"/>
          <w:sz w:val="20"/>
          <w:lang w:val="en-US"/>
        </w:rPr>
        <w:tab/>
      </w:r>
      <w:proofErr w:type="gramStart"/>
      <w:r w:rsidR="00B646AB" w:rsidRPr="005B1BBD">
        <w:rPr>
          <w:rFonts w:cs="Helvetica"/>
          <w:sz w:val="20"/>
          <w:lang w:val="en-US"/>
        </w:rPr>
        <w:t>worldviews</w:t>
      </w:r>
      <w:proofErr w:type="gramEnd"/>
      <w:r w:rsidR="00B646AB" w:rsidRPr="005B1BBD">
        <w:rPr>
          <w:rFonts w:cs="Helvetica"/>
          <w:sz w:val="20"/>
          <w:lang w:val="en-US"/>
        </w:rPr>
        <w:t>, cultures, functions</w:t>
      </w:r>
    </w:p>
    <w:p w:rsidR="00B646AB" w:rsidRDefault="00B646AB" w:rsidP="005B1BBD">
      <w:pPr>
        <w:widowControl w:val="0"/>
        <w:numPr>
          <w:ilvl w:val="0"/>
          <w:numId w:val="5"/>
        </w:numPr>
        <w:tabs>
          <w:tab w:val="left" w:pos="220"/>
          <w:tab w:val="left" w:pos="720"/>
        </w:tabs>
        <w:autoSpaceDE w:val="0"/>
        <w:autoSpaceDN w:val="0"/>
        <w:adjustRightInd w:val="0"/>
        <w:ind w:hanging="720"/>
        <w:rPr>
          <w:rFonts w:cs="Helvetica"/>
          <w:sz w:val="20"/>
          <w:lang w:val="en-US"/>
        </w:rPr>
      </w:pPr>
      <w:proofErr w:type="gramStart"/>
      <w:r w:rsidRPr="005B1BBD">
        <w:rPr>
          <w:rFonts w:cs="Helvetica"/>
          <w:sz w:val="20"/>
          <w:lang w:val="en-US"/>
        </w:rPr>
        <w:t>foster</w:t>
      </w:r>
      <w:proofErr w:type="gramEnd"/>
      <w:r w:rsidRPr="005B1BBD">
        <w:rPr>
          <w:rFonts w:cs="Helvetica"/>
          <w:sz w:val="20"/>
          <w:lang w:val="en-US"/>
        </w:rPr>
        <w:t xml:space="preserve"> deep partnerships across humanity, to create harmony within humanity</w:t>
      </w:r>
      <w:r w:rsidR="0084279D">
        <w:rPr>
          <w:rFonts w:cs="Helvetica"/>
          <w:sz w:val="20"/>
          <w:lang w:val="en-US"/>
        </w:rPr>
        <w:t>.</w:t>
      </w:r>
    </w:p>
    <w:p w:rsidR="0084279D" w:rsidRPr="005B1BBD" w:rsidRDefault="0084279D" w:rsidP="0084279D">
      <w:pPr>
        <w:widowControl w:val="0"/>
        <w:tabs>
          <w:tab w:val="left" w:pos="220"/>
          <w:tab w:val="left" w:pos="720"/>
        </w:tabs>
        <w:autoSpaceDE w:val="0"/>
        <w:autoSpaceDN w:val="0"/>
        <w:adjustRightInd w:val="0"/>
        <w:ind w:left="720"/>
        <w:rPr>
          <w:rFonts w:cs="Helvetica"/>
          <w:sz w:val="20"/>
          <w:lang w:val="en-US"/>
        </w:rPr>
      </w:pPr>
    </w:p>
    <w:p w:rsidR="00B646AB" w:rsidRPr="005B1BBD" w:rsidRDefault="00B646AB" w:rsidP="0084279D">
      <w:pPr>
        <w:widowControl w:val="0"/>
        <w:tabs>
          <w:tab w:val="left" w:pos="220"/>
          <w:tab w:val="left" w:pos="720"/>
        </w:tabs>
        <w:autoSpaceDE w:val="0"/>
        <w:autoSpaceDN w:val="0"/>
        <w:adjustRightInd w:val="0"/>
        <w:rPr>
          <w:rFonts w:cs="Helvetica"/>
          <w:sz w:val="20"/>
          <w:lang w:val="en-US"/>
        </w:rPr>
      </w:pPr>
      <w:r w:rsidRPr="005B1BBD">
        <w:rPr>
          <w:rFonts w:cs="Helvetica"/>
          <w:sz w:val="20"/>
          <w:lang w:val="en-US"/>
        </w:rPr>
        <w:t xml:space="preserve">Therefore we recommend </w:t>
      </w:r>
      <w:proofErr w:type="gramStart"/>
      <w:r w:rsidRPr="005B1BBD">
        <w:rPr>
          <w:rFonts w:cs="Helvetica"/>
          <w:sz w:val="20"/>
          <w:lang w:val="en-US"/>
        </w:rPr>
        <w:t>to work</w:t>
      </w:r>
      <w:proofErr w:type="gramEnd"/>
      <w:r w:rsidRPr="005B1BBD">
        <w:rPr>
          <w:rFonts w:cs="Helvetica"/>
          <w:sz w:val="20"/>
          <w:lang w:val="en-US"/>
        </w:rPr>
        <w:t xml:space="preserve"> also closely with the 17 countries that are not at war and the UN's 5 Small States.</w:t>
      </w:r>
    </w:p>
    <w:p w:rsidR="005E05C4" w:rsidRDefault="005E05C4" w:rsidP="00B646AB">
      <w:pPr>
        <w:widowControl w:val="0"/>
        <w:autoSpaceDE w:val="0"/>
        <w:autoSpaceDN w:val="0"/>
        <w:adjustRightInd w:val="0"/>
        <w:rPr>
          <w:rFonts w:cs="Helvetica"/>
          <w:sz w:val="20"/>
          <w:lang w:val="en-US"/>
        </w:rPr>
      </w:pPr>
    </w:p>
    <w:p w:rsidR="004F543C" w:rsidRPr="004F5F10" w:rsidRDefault="004F543C" w:rsidP="004F5F10">
      <w:pPr>
        <w:widowControl w:val="0"/>
        <w:autoSpaceDE w:val="0"/>
        <w:autoSpaceDN w:val="0"/>
        <w:adjustRightInd w:val="0"/>
        <w:rPr>
          <w:rFonts w:cs="Helvetica"/>
          <w:sz w:val="20"/>
          <w:lang w:val="en-US"/>
        </w:rPr>
      </w:pPr>
    </w:p>
    <w:p w:rsidR="00E61C94" w:rsidRDefault="00E61C94" w:rsidP="00E61C94">
      <w:pPr>
        <w:rPr>
          <w:rFonts w:ascii="Times-Bold" w:hAnsi="Times-Bold" w:cs="Times-Bold"/>
          <w:b/>
          <w:bCs/>
          <w:sz w:val="32"/>
          <w:szCs w:val="32"/>
          <w:lang w:val="en-US"/>
        </w:rPr>
      </w:pPr>
      <w:r w:rsidRPr="00E61C94">
        <w:rPr>
          <w:rFonts w:ascii="Times-Bold" w:hAnsi="Times-Bold" w:cs="Times-Bold"/>
          <w:b/>
          <w:bCs/>
          <w:sz w:val="32"/>
          <w:szCs w:val="32"/>
          <w:lang w:val="en-US"/>
        </w:rPr>
        <w:t>A Proposal</w:t>
      </w:r>
    </w:p>
    <w:p w:rsidR="00E61C94" w:rsidRDefault="00E61C94" w:rsidP="00E61C94">
      <w:pPr>
        <w:rPr>
          <w:rFonts w:ascii="Times-Bold" w:hAnsi="Times-Bold" w:cs="Times-Bold"/>
          <w:b/>
          <w:bCs/>
          <w:sz w:val="32"/>
          <w:szCs w:val="32"/>
          <w:lang w:val="en-US"/>
        </w:rPr>
      </w:pPr>
    </w:p>
    <w:p w:rsidR="00E61C94" w:rsidRPr="00A30371" w:rsidRDefault="00E61C94" w:rsidP="00E61C94">
      <w:pPr>
        <w:ind w:left="1134" w:hanging="992"/>
        <w:rPr>
          <w:rFonts w:cs="Times-Bold"/>
          <w:b/>
          <w:sz w:val="28"/>
          <w:szCs w:val="28"/>
          <w:lang w:val="en-US"/>
        </w:rPr>
      </w:pPr>
      <w:r w:rsidRPr="00A30371">
        <w:rPr>
          <w:rFonts w:cs="Times-Bold"/>
          <w:b/>
          <w:sz w:val="28"/>
          <w:szCs w:val="28"/>
          <w:lang w:val="en-US"/>
        </w:rPr>
        <w:t>G4 is a Living Lab to foster Greater Good for Global Goals.</w:t>
      </w:r>
    </w:p>
    <w:p w:rsidR="00E61C94" w:rsidRDefault="00E61C94" w:rsidP="00E61C94">
      <w:pPr>
        <w:tabs>
          <w:tab w:val="left" w:pos="284"/>
        </w:tabs>
        <w:ind w:left="1134" w:hanging="992"/>
        <w:rPr>
          <w:rFonts w:ascii="Times-Bold" w:hAnsi="Times-Bold" w:cs="Times-Bold"/>
          <w:sz w:val="28"/>
          <w:szCs w:val="28"/>
          <w:lang w:val="en-US"/>
        </w:rPr>
      </w:pPr>
    </w:p>
    <w:p w:rsidR="00E61C94" w:rsidRPr="00A30371" w:rsidRDefault="00E61C94" w:rsidP="00E61C94">
      <w:pPr>
        <w:tabs>
          <w:tab w:val="left" w:pos="284"/>
        </w:tabs>
        <w:ind w:left="1134" w:hanging="992"/>
        <w:rPr>
          <w:rFonts w:ascii="Times-Bold" w:hAnsi="Times-Bold" w:cs="Times-Bold"/>
          <w:szCs w:val="28"/>
          <w:lang w:val="en-US"/>
        </w:rPr>
      </w:pPr>
      <w:r w:rsidRPr="00A30371">
        <w:rPr>
          <w:rFonts w:ascii="Times-Bold" w:hAnsi="Times-Bold" w:cs="Times-Bold"/>
          <w:szCs w:val="28"/>
          <w:lang w:val="en-US"/>
        </w:rPr>
        <w:t xml:space="preserve">At an international level we will convene 20 to 30 city / regions representing </w:t>
      </w:r>
    </w:p>
    <w:p w:rsidR="00E61C94" w:rsidRPr="00A30371" w:rsidRDefault="00E61C94" w:rsidP="00E61C94">
      <w:pPr>
        <w:tabs>
          <w:tab w:val="left" w:pos="284"/>
        </w:tabs>
        <w:ind w:left="1134" w:hanging="992"/>
        <w:rPr>
          <w:rFonts w:ascii="Times-Bold" w:hAnsi="Times-Bold" w:cs="Times-Bold"/>
          <w:szCs w:val="28"/>
          <w:lang w:val="en-US"/>
        </w:rPr>
      </w:pPr>
      <w:proofErr w:type="gramStart"/>
      <w:r w:rsidRPr="00A30371">
        <w:rPr>
          <w:rFonts w:ascii="Times-Bold" w:hAnsi="Times-Bold" w:cs="Times-Bold"/>
          <w:szCs w:val="28"/>
          <w:lang w:val="en-US"/>
        </w:rPr>
        <w:t>all</w:t>
      </w:r>
      <w:proofErr w:type="gramEnd"/>
      <w:r w:rsidRPr="00A30371">
        <w:rPr>
          <w:rFonts w:ascii="Times-Bold" w:hAnsi="Times-Bold" w:cs="Times-Bold"/>
          <w:szCs w:val="28"/>
          <w:lang w:val="en-US"/>
        </w:rPr>
        <w:t xml:space="preserve"> continents and with their diversities to create a positive constructive </w:t>
      </w:r>
    </w:p>
    <w:p w:rsidR="00E61C94" w:rsidRPr="00A30371" w:rsidRDefault="00E61C94" w:rsidP="00E61C94">
      <w:pPr>
        <w:tabs>
          <w:tab w:val="left" w:pos="284"/>
        </w:tabs>
        <w:ind w:left="1134" w:hanging="992"/>
        <w:rPr>
          <w:rFonts w:ascii="Times-Bold" w:hAnsi="Times-Bold" w:cs="Times-Bold"/>
          <w:szCs w:val="28"/>
          <w:lang w:val="en-US"/>
        </w:rPr>
      </w:pPr>
      <w:proofErr w:type="gramStart"/>
      <w:r w:rsidRPr="00A30371">
        <w:rPr>
          <w:rFonts w:ascii="Times-Bold" w:hAnsi="Times-Bold" w:cs="Times-Bold"/>
          <w:szCs w:val="28"/>
          <w:lang w:val="en-US"/>
        </w:rPr>
        <w:t>emerging</w:t>
      </w:r>
      <w:proofErr w:type="gramEnd"/>
      <w:r w:rsidRPr="00A30371">
        <w:rPr>
          <w:rFonts w:ascii="Times-Bold" w:hAnsi="Times-Bold" w:cs="Times-Bold"/>
          <w:szCs w:val="28"/>
          <w:lang w:val="en-US"/>
        </w:rPr>
        <w:t xml:space="preserve"> societal movement in </w:t>
      </w:r>
      <w:proofErr w:type="spellStart"/>
      <w:r w:rsidRPr="00A30371">
        <w:rPr>
          <w:rFonts w:ascii="Times-Bold" w:hAnsi="Times-Bold" w:cs="Times-Bold"/>
          <w:szCs w:val="28"/>
          <w:lang w:val="en-US"/>
        </w:rPr>
        <w:t>adequation</w:t>
      </w:r>
      <w:proofErr w:type="spellEnd"/>
      <w:r w:rsidRPr="00A30371">
        <w:rPr>
          <w:rFonts w:ascii="Times-Bold" w:hAnsi="Times-Bold" w:cs="Times-Bold"/>
          <w:szCs w:val="28"/>
          <w:lang w:val="en-US"/>
        </w:rPr>
        <w:t xml:space="preserve"> with SDGs and their concrete </w:t>
      </w:r>
    </w:p>
    <w:p w:rsidR="00E61C94" w:rsidRPr="00A30371" w:rsidRDefault="00E61C94" w:rsidP="00E61C94">
      <w:pPr>
        <w:tabs>
          <w:tab w:val="left" w:pos="284"/>
        </w:tabs>
        <w:ind w:left="1134" w:hanging="992"/>
        <w:rPr>
          <w:rFonts w:ascii="Times-Bold" w:hAnsi="Times-Bold" w:cs="Times-Bold"/>
          <w:szCs w:val="28"/>
          <w:lang w:val="en-US"/>
        </w:rPr>
      </w:pPr>
      <w:proofErr w:type="gramStart"/>
      <w:r w:rsidRPr="00A30371">
        <w:rPr>
          <w:rFonts w:ascii="Times-Bold" w:hAnsi="Times-Bold" w:cs="Times-Bold"/>
          <w:szCs w:val="28"/>
          <w:lang w:val="en-US"/>
        </w:rPr>
        <w:t>implementation</w:t>
      </w:r>
      <w:proofErr w:type="gramEnd"/>
      <w:r w:rsidRPr="00A30371">
        <w:rPr>
          <w:rFonts w:ascii="Times-Bold" w:hAnsi="Times-Bold" w:cs="Times-Bold"/>
          <w:szCs w:val="28"/>
          <w:lang w:val="en-US"/>
        </w:rPr>
        <w:t xml:space="preserve"> with their potential transformation based on right people, right</w:t>
      </w:r>
    </w:p>
    <w:p w:rsidR="00E61C94" w:rsidRPr="00A30371" w:rsidRDefault="00E61C94" w:rsidP="00E61C94">
      <w:pPr>
        <w:tabs>
          <w:tab w:val="left" w:pos="284"/>
        </w:tabs>
        <w:ind w:left="1134" w:hanging="992"/>
        <w:rPr>
          <w:rFonts w:ascii="Times-Bold" w:hAnsi="Times-Bold" w:cs="Times-Bold"/>
          <w:szCs w:val="28"/>
          <w:lang w:val="en-US"/>
        </w:rPr>
      </w:pPr>
      <w:proofErr w:type="gramStart"/>
      <w:r w:rsidRPr="00A30371">
        <w:rPr>
          <w:rFonts w:ascii="Times-Bold" w:hAnsi="Times-Bold" w:cs="Times-Bold"/>
          <w:szCs w:val="28"/>
          <w:lang w:val="en-US"/>
        </w:rPr>
        <w:t>organization</w:t>
      </w:r>
      <w:proofErr w:type="gramEnd"/>
      <w:r w:rsidRPr="00A30371">
        <w:rPr>
          <w:rFonts w:ascii="Times-Bold" w:hAnsi="Times-Bold" w:cs="Times-Bold"/>
          <w:szCs w:val="28"/>
          <w:lang w:val="en-US"/>
        </w:rPr>
        <w:t xml:space="preserve"> and right missions.</w:t>
      </w:r>
    </w:p>
    <w:p w:rsidR="00E61C94" w:rsidRPr="00A30371" w:rsidRDefault="00E61C94" w:rsidP="00E61C94">
      <w:pPr>
        <w:ind w:hanging="1418"/>
        <w:rPr>
          <w:rFonts w:ascii="Times-Bold" w:hAnsi="Times-Bold" w:cs="Times-Bold"/>
          <w:szCs w:val="28"/>
          <w:lang w:val="en-US"/>
        </w:rPr>
      </w:pPr>
    </w:p>
    <w:p w:rsidR="00E61C94" w:rsidRPr="00A30371" w:rsidRDefault="00E61C94" w:rsidP="00E61C94">
      <w:pPr>
        <w:ind w:left="142"/>
        <w:rPr>
          <w:rFonts w:ascii="Times-Bold" w:hAnsi="Times-Bold" w:cs="Times-Bold"/>
          <w:szCs w:val="28"/>
          <w:lang w:val="en-US"/>
        </w:rPr>
      </w:pPr>
      <w:r w:rsidRPr="00A30371">
        <w:rPr>
          <w:rFonts w:ascii="Times-Bold" w:hAnsi="Times-Bold" w:cs="Times-Bold"/>
          <w:szCs w:val="28"/>
          <w:lang w:val="en-US"/>
        </w:rPr>
        <w:t>This will be achieve</w:t>
      </w:r>
      <w:r w:rsidR="00634AF8">
        <w:rPr>
          <w:rFonts w:ascii="Times-Bold" w:hAnsi="Times-Bold" w:cs="Times-Bold"/>
          <w:szCs w:val="28"/>
          <w:lang w:val="en-US"/>
        </w:rPr>
        <w:t>d</w:t>
      </w:r>
      <w:r w:rsidRPr="00A30371">
        <w:rPr>
          <w:rFonts w:ascii="Times-Bold" w:hAnsi="Times-Bold" w:cs="Times-Bold"/>
          <w:szCs w:val="28"/>
          <w:lang w:val="en-US"/>
        </w:rPr>
        <w:t xml:space="preserve"> by partnering with member states via UN SDG LAB, business via UN Global Compact, civil societies with an adequate network of living labs</w:t>
      </w:r>
      <w:r w:rsidR="006A1E17">
        <w:rPr>
          <w:rFonts w:ascii="Times-Bold" w:hAnsi="Times-Bold" w:cs="Times-Bold"/>
          <w:szCs w:val="28"/>
          <w:lang w:val="en-US"/>
        </w:rPr>
        <w:t>.</w:t>
      </w:r>
    </w:p>
    <w:p w:rsidR="00E61C94" w:rsidRPr="00A30371" w:rsidRDefault="00E61C94" w:rsidP="00E61C94">
      <w:pPr>
        <w:rPr>
          <w:rFonts w:ascii="Times-Bold" w:hAnsi="Times-Bold" w:cs="Times-Bold"/>
          <w:szCs w:val="28"/>
          <w:lang w:val="en-US"/>
        </w:rPr>
      </w:pPr>
    </w:p>
    <w:p w:rsidR="00E61C94" w:rsidRPr="00A30371" w:rsidRDefault="00E61C94" w:rsidP="00E61C94">
      <w:pPr>
        <w:ind w:left="142"/>
        <w:rPr>
          <w:rFonts w:ascii="Times-Bold" w:hAnsi="Times-Bold" w:cs="Times-Bold"/>
          <w:szCs w:val="28"/>
          <w:lang w:val="en-US"/>
        </w:rPr>
      </w:pPr>
      <w:r w:rsidRPr="00A30371">
        <w:rPr>
          <w:rFonts w:ascii="Times-Bold" w:hAnsi="Times-Bold" w:cs="Times-Bold"/>
          <w:szCs w:val="28"/>
          <w:lang w:val="en-US"/>
        </w:rPr>
        <w:t>Internationally G4 will leverage all international organizations li</w:t>
      </w:r>
      <w:r w:rsidR="006A1E17">
        <w:rPr>
          <w:rFonts w:ascii="Times-Bold" w:hAnsi="Times-Bold" w:cs="Times-Bold"/>
          <w:szCs w:val="28"/>
          <w:lang w:val="en-US"/>
        </w:rPr>
        <w:t xml:space="preserve">ke the various UN bodies, WEF, </w:t>
      </w:r>
      <w:r w:rsidRPr="00A30371">
        <w:rPr>
          <w:rFonts w:ascii="Times-Bold" w:hAnsi="Times-Bold" w:cs="Times-Bold"/>
          <w:szCs w:val="28"/>
          <w:lang w:val="en-US"/>
        </w:rPr>
        <w:t>WBCSD, etc.</w:t>
      </w:r>
    </w:p>
    <w:p w:rsidR="00E61C94" w:rsidRDefault="00E61C94" w:rsidP="00E61C94">
      <w:pPr>
        <w:ind w:left="142"/>
        <w:rPr>
          <w:rFonts w:ascii="Times-Bold" w:hAnsi="Times-Bold" w:cs="Times-Bold"/>
          <w:sz w:val="28"/>
          <w:szCs w:val="28"/>
          <w:lang w:val="en-US"/>
        </w:rPr>
      </w:pPr>
    </w:p>
    <w:p w:rsidR="004F543C" w:rsidRPr="00A30371" w:rsidRDefault="00E61C94" w:rsidP="00E61C94">
      <w:pPr>
        <w:ind w:left="142"/>
        <w:rPr>
          <w:rFonts w:ascii="Times-Bold" w:hAnsi="Times-Bold" w:cs="Times-Bold"/>
          <w:b/>
          <w:bCs/>
          <w:szCs w:val="32"/>
          <w:lang w:val="en-US"/>
        </w:rPr>
      </w:pPr>
      <w:r w:rsidRPr="00A30371">
        <w:rPr>
          <w:rFonts w:ascii="Times-Bold" w:hAnsi="Times-Bold" w:cs="Times-Bold"/>
          <w:szCs w:val="28"/>
          <w:lang w:val="en-US"/>
        </w:rPr>
        <w:t>G4 could also leverage the</w:t>
      </w:r>
      <w:r w:rsidR="00F95C97">
        <w:rPr>
          <w:rFonts w:ascii="Times-Bold" w:hAnsi="Times-Bold" w:cs="Times-Bold"/>
          <w:szCs w:val="28"/>
          <w:lang w:val="en-US"/>
        </w:rPr>
        <w:t xml:space="preserve"> </w:t>
      </w:r>
      <w:r w:rsidRPr="00A30371">
        <w:rPr>
          <w:rFonts w:ascii="Times-Bold" w:hAnsi="Times-Bold" w:cs="Times-Bold"/>
          <w:szCs w:val="28"/>
          <w:lang w:val="en-US"/>
        </w:rPr>
        <w:t>current existing trend where all UN bodies in Geneva put in place a Livin</w:t>
      </w:r>
      <w:r w:rsidR="006A1E17">
        <w:rPr>
          <w:rFonts w:ascii="Times-Bold" w:hAnsi="Times-Bold" w:cs="Times-Bold"/>
          <w:szCs w:val="28"/>
          <w:lang w:val="en-US"/>
        </w:rPr>
        <w:t>g Lab to accelerate their align</w:t>
      </w:r>
      <w:r w:rsidRPr="00A30371">
        <w:rPr>
          <w:rFonts w:ascii="Times-Bold" w:hAnsi="Times-Bold" w:cs="Times-Bold"/>
          <w:szCs w:val="28"/>
          <w:lang w:val="en-US"/>
        </w:rPr>
        <w:t>men</w:t>
      </w:r>
      <w:r w:rsidR="00F95C97">
        <w:rPr>
          <w:rFonts w:ascii="Times-Bold" w:hAnsi="Times-Bold" w:cs="Times-Bold"/>
          <w:szCs w:val="28"/>
          <w:lang w:val="en-US"/>
        </w:rPr>
        <w:t>t</w:t>
      </w:r>
      <w:r w:rsidRPr="00A30371">
        <w:rPr>
          <w:rFonts w:ascii="Times-Bold" w:hAnsi="Times-Bold" w:cs="Times-Bold"/>
          <w:szCs w:val="28"/>
          <w:lang w:val="en-US"/>
        </w:rPr>
        <w:t xml:space="preserve"> and positive contribution</w:t>
      </w:r>
      <w:r w:rsidR="006A1E17">
        <w:rPr>
          <w:rFonts w:ascii="Times-Bold" w:hAnsi="Times-Bold" w:cs="Times-Bold"/>
          <w:szCs w:val="28"/>
          <w:lang w:val="en-US"/>
        </w:rPr>
        <w:t xml:space="preserve"> to the SDGs as well as support</w:t>
      </w:r>
      <w:r w:rsidRPr="00A30371">
        <w:rPr>
          <w:rFonts w:ascii="Times-Bold" w:hAnsi="Times-Bold" w:cs="Times-Bold"/>
          <w:szCs w:val="28"/>
          <w:lang w:val="en-US"/>
        </w:rPr>
        <w:t xml:space="preserve"> consciously in SMART ways the global achievement of the NDCs.</w:t>
      </w:r>
    </w:p>
    <w:p w:rsidR="00E355BD" w:rsidRPr="00B52E52" w:rsidRDefault="00E355BD" w:rsidP="00E355BD">
      <w:pPr>
        <w:ind w:left="1276" w:hanging="1418"/>
        <w:jc w:val="center"/>
        <w:rPr>
          <w:rFonts w:ascii="Times-Bold" w:hAnsi="Times-Bold" w:cs="Times-Bold"/>
          <w:b/>
          <w:bCs/>
          <w:sz w:val="28"/>
          <w:szCs w:val="28"/>
          <w:lang w:val="en-US"/>
        </w:rPr>
      </w:pPr>
      <w:bookmarkStart w:id="0" w:name="_GoBack"/>
      <w:r>
        <w:rPr>
          <w:rFonts w:ascii="Times-Bold" w:hAnsi="Times-Bold" w:cs="Times-Bold"/>
          <w:b/>
          <w:bCs/>
          <w:noProof/>
          <w:sz w:val="28"/>
          <w:szCs w:val="28"/>
        </w:rPr>
        <w:drawing>
          <wp:inline distT="0" distB="0" distL="0" distR="0" wp14:anchorId="2CB028E2" wp14:editId="7D1D409D">
            <wp:extent cx="4456753" cy="42443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flower-HDRR.png"/>
                    <pic:cNvPicPr/>
                  </pic:nvPicPr>
                  <pic:blipFill>
                    <a:blip r:embed="rId13">
                      <a:extLst>
                        <a:ext uri="{28A0092B-C50C-407E-A947-70E740481C1C}">
                          <a14:useLocalDpi xmlns:a14="http://schemas.microsoft.com/office/drawing/2010/main" val="0"/>
                        </a:ext>
                      </a:extLst>
                    </a:blip>
                    <a:stretch>
                      <a:fillRect/>
                    </a:stretch>
                  </pic:blipFill>
                  <pic:spPr>
                    <a:xfrm>
                      <a:off x="0" y="0"/>
                      <a:ext cx="4457565" cy="4245113"/>
                    </a:xfrm>
                    <a:prstGeom prst="rect">
                      <a:avLst/>
                    </a:prstGeom>
                  </pic:spPr>
                </pic:pic>
              </a:graphicData>
            </a:graphic>
          </wp:inline>
        </w:drawing>
      </w:r>
      <w:bookmarkEnd w:id="0"/>
    </w:p>
    <w:p w:rsidR="005E05C4" w:rsidRPr="005E05C4" w:rsidRDefault="005E05C4" w:rsidP="005E05C4">
      <w:pPr>
        <w:rPr>
          <w:rFonts w:ascii="Times-Bold" w:hAnsi="Times-Bold" w:cs="Times-Bold"/>
          <w:sz w:val="28"/>
          <w:szCs w:val="28"/>
          <w:lang w:val="en-US"/>
        </w:rPr>
      </w:pPr>
    </w:p>
    <w:p w:rsidR="004E037F" w:rsidRDefault="004E037F" w:rsidP="004E037F">
      <w:pPr>
        <w:ind w:left="1134"/>
        <w:rPr>
          <w:rFonts w:eastAsiaTheme="minorEastAsia" w:cs="Helvetica"/>
          <w:lang w:eastAsia="ja-JP"/>
        </w:rPr>
      </w:pPr>
      <w:r>
        <w:rPr>
          <w:rFonts w:eastAsiaTheme="minorEastAsia" w:cs="Helvetica"/>
          <w:lang w:eastAsia="ja-JP"/>
        </w:rPr>
        <w:t xml:space="preserve">     </w:t>
      </w:r>
      <w:hyperlink r:id="rId14" w:history="1">
        <w:r w:rsidRPr="0092063A">
          <w:rPr>
            <w:rStyle w:val="Lienhypertexte"/>
            <w:rFonts w:eastAsiaTheme="minorEastAsia" w:cs="Helvetica"/>
            <w:lang w:eastAsia="ja-JP"/>
          </w:rPr>
          <w:t>https://issuu.com/theacornhub/docs/lighthouse</w:t>
        </w:r>
      </w:hyperlink>
      <w:r>
        <w:rPr>
          <w:rFonts w:eastAsiaTheme="minorEastAsia" w:cs="Helvetica"/>
          <w:lang w:eastAsia="ja-JP"/>
        </w:rPr>
        <w:t xml:space="preserve">  (page 7)</w:t>
      </w:r>
    </w:p>
    <w:p w:rsidR="004E037F" w:rsidRDefault="004E037F" w:rsidP="00E61C94">
      <w:pPr>
        <w:ind w:left="1134" w:hanging="992"/>
        <w:rPr>
          <w:rFonts w:eastAsiaTheme="minorEastAsia" w:cs="Helvetica"/>
          <w:sz w:val="20"/>
          <w:szCs w:val="20"/>
          <w:lang w:eastAsia="ja-JP"/>
        </w:rPr>
      </w:pPr>
    </w:p>
    <w:p w:rsidR="004E037F" w:rsidRDefault="004E037F" w:rsidP="00E61C94">
      <w:pPr>
        <w:ind w:left="1134" w:hanging="992"/>
        <w:rPr>
          <w:rFonts w:eastAsiaTheme="minorEastAsia" w:cs="Helvetica"/>
          <w:sz w:val="20"/>
          <w:szCs w:val="20"/>
          <w:lang w:eastAsia="ja-JP"/>
        </w:rPr>
      </w:pPr>
    </w:p>
    <w:p w:rsidR="000A3D3E" w:rsidRDefault="000A3D3E" w:rsidP="00E61C94">
      <w:pPr>
        <w:ind w:left="1134" w:hanging="992"/>
        <w:rPr>
          <w:rFonts w:eastAsiaTheme="minorEastAsia" w:cs="Helvetica"/>
          <w:sz w:val="20"/>
          <w:szCs w:val="20"/>
          <w:lang w:eastAsia="ja-JP"/>
        </w:rPr>
      </w:pPr>
      <w:r>
        <w:rPr>
          <w:rFonts w:eastAsiaTheme="minorEastAsia" w:cs="Helvetica"/>
          <w:sz w:val="20"/>
          <w:szCs w:val="20"/>
          <w:lang w:eastAsia="ja-JP"/>
        </w:rPr>
        <w:t xml:space="preserve">To </w:t>
      </w:r>
      <w:proofErr w:type="spellStart"/>
      <w:r>
        <w:rPr>
          <w:rFonts w:eastAsiaTheme="minorEastAsia" w:cs="Helvetica"/>
          <w:sz w:val="20"/>
          <w:szCs w:val="20"/>
          <w:lang w:eastAsia="ja-JP"/>
        </w:rPr>
        <w:t>get</w:t>
      </w:r>
      <w:proofErr w:type="spellEnd"/>
      <w:r>
        <w:rPr>
          <w:rFonts w:eastAsiaTheme="minorEastAsia" w:cs="Helvetica"/>
          <w:sz w:val="20"/>
          <w:szCs w:val="20"/>
          <w:lang w:eastAsia="ja-JP"/>
        </w:rPr>
        <w:t xml:space="preserve"> a </w:t>
      </w:r>
      <w:proofErr w:type="spellStart"/>
      <w:r>
        <w:rPr>
          <w:rFonts w:eastAsiaTheme="minorEastAsia" w:cs="Helvetica"/>
          <w:sz w:val="20"/>
          <w:szCs w:val="20"/>
          <w:lang w:eastAsia="ja-JP"/>
        </w:rPr>
        <w:t>deeper</w:t>
      </w:r>
      <w:proofErr w:type="spellEnd"/>
      <w:r>
        <w:rPr>
          <w:rFonts w:eastAsiaTheme="minorEastAsia" w:cs="Helvetica"/>
          <w:sz w:val="20"/>
          <w:szCs w:val="20"/>
          <w:lang w:eastAsia="ja-JP"/>
        </w:rPr>
        <w:t xml:space="preserve"> feeling for </w:t>
      </w:r>
      <w:proofErr w:type="spellStart"/>
      <w:r>
        <w:rPr>
          <w:rFonts w:eastAsiaTheme="minorEastAsia" w:cs="Helvetica"/>
          <w:sz w:val="20"/>
          <w:szCs w:val="20"/>
          <w:lang w:eastAsia="ja-JP"/>
        </w:rPr>
        <w:t>this</w:t>
      </w:r>
      <w:proofErr w:type="spellEnd"/>
      <w:r>
        <w:rPr>
          <w:rFonts w:eastAsiaTheme="minorEastAsia" w:cs="Helvetica"/>
          <w:sz w:val="20"/>
          <w:szCs w:val="20"/>
          <w:lang w:eastAsia="ja-JP"/>
        </w:rPr>
        <w:t xml:space="preserve"> </w:t>
      </w:r>
      <w:proofErr w:type="spellStart"/>
      <w:r>
        <w:rPr>
          <w:rFonts w:eastAsiaTheme="minorEastAsia" w:cs="Helvetica"/>
          <w:sz w:val="20"/>
          <w:szCs w:val="20"/>
          <w:lang w:eastAsia="ja-JP"/>
        </w:rPr>
        <w:t>humanizing</w:t>
      </w:r>
      <w:proofErr w:type="spellEnd"/>
      <w:r>
        <w:rPr>
          <w:rFonts w:eastAsiaTheme="minorEastAsia" w:cs="Helvetica"/>
          <w:sz w:val="20"/>
          <w:szCs w:val="20"/>
          <w:lang w:eastAsia="ja-JP"/>
        </w:rPr>
        <w:t xml:space="preserve"> G4 360 </w:t>
      </w:r>
      <w:proofErr w:type="spellStart"/>
      <w:r>
        <w:rPr>
          <w:rFonts w:eastAsiaTheme="minorEastAsia" w:cs="Helvetica"/>
          <w:sz w:val="20"/>
          <w:szCs w:val="20"/>
          <w:lang w:eastAsia="ja-JP"/>
        </w:rPr>
        <w:t>degrees</w:t>
      </w:r>
      <w:proofErr w:type="spellEnd"/>
      <w:r>
        <w:rPr>
          <w:rFonts w:eastAsiaTheme="minorEastAsia" w:cs="Helvetica"/>
          <w:sz w:val="20"/>
          <w:szCs w:val="20"/>
          <w:lang w:eastAsia="ja-JP"/>
        </w:rPr>
        <w:t xml:space="preserve"> </w:t>
      </w:r>
      <w:proofErr w:type="spellStart"/>
      <w:r>
        <w:rPr>
          <w:rFonts w:eastAsiaTheme="minorEastAsia" w:cs="Helvetica"/>
          <w:sz w:val="20"/>
          <w:szCs w:val="20"/>
          <w:lang w:eastAsia="ja-JP"/>
        </w:rPr>
        <w:t>proposal</w:t>
      </w:r>
      <w:proofErr w:type="spellEnd"/>
      <w:r>
        <w:rPr>
          <w:rFonts w:eastAsiaTheme="minorEastAsia" w:cs="Helvetica"/>
          <w:sz w:val="20"/>
          <w:szCs w:val="20"/>
          <w:lang w:eastAsia="ja-JP"/>
        </w:rPr>
        <w:t xml:space="preserve">, </w:t>
      </w:r>
      <w:proofErr w:type="spellStart"/>
      <w:r>
        <w:rPr>
          <w:rFonts w:eastAsiaTheme="minorEastAsia" w:cs="Helvetica"/>
          <w:sz w:val="20"/>
          <w:szCs w:val="20"/>
          <w:lang w:eastAsia="ja-JP"/>
        </w:rPr>
        <w:t>where</w:t>
      </w:r>
      <w:proofErr w:type="spellEnd"/>
      <w:r>
        <w:rPr>
          <w:rFonts w:eastAsiaTheme="minorEastAsia" w:cs="Helvetica"/>
          <w:sz w:val="20"/>
          <w:szCs w:val="20"/>
          <w:lang w:eastAsia="ja-JP"/>
        </w:rPr>
        <w:t xml:space="preserve"> </w:t>
      </w:r>
      <w:proofErr w:type="spellStart"/>
      <w:r>
        <w:rPr>
          <w:rFonts w:eastAsiaTheme="minorEastAsia" w:cs="Helvetica"/>
          <w:sz w:val="20"/>
          <w:szCs w:val="20"/>
          <w:lang w:eastAsia="ja-JP"/>
        </w:rPr>
        <w:t>we</w:t>
      </w:r>
      <w:proofErr w:type="spellEnd"/>
      <w:r>
        <w:rPr>
          <w:rFonts w:eastAsiaTheme="minorEastAsia" w:cs="Helvetica"/>
          <w:sz w:val="20"/>
          <w:szCs w:val="20"/>
          <w:lang w:eastAsia="ja-JP"/>
        </w:rPr>
        <w:t xml:space="preserve"> propose to </w:t>
      </w:r>
      <w:proofErr w:type="spellStart"/>
      <w:r>
        <w:rPr>
          <w:rFonts w:eastAsiaTheme="minorEastAsia" w:cs="Helvetica"/>
          <w:sz w:val="20"/>
          <w:szCs w:val="20"/>
          <w:lang w:eastAsia="ja-JP"/>
        </w:rPr>
        <w:t>unleash</w:t>
      </w:r>
      <w:proofErr w:type="spellEnd"/>
      <w:r>
        <w:rPr>
          <w:rFonts w:eastAsiaTheme="minorEastAsia" w:cs="Helvetica"/>
          <w:sz w:val="20"/>
          <w:szCs w:val="20"/>
          <w:lang w:eastAsia="ja-JP"/>
        </w:rPr>
        <w:t xml:space="preserve"> </w:t>
      </w:r>
    </w:p>
    <w:p w:rsidR="000A3D3E" w:rsidRDefault="000A3D3E" w:rsidP="00E61C94">
      <w:pPr>
        <w:ind w:left="1134" w:hanging="992"/>
        <w:rPr>
          <w:rFonts w:eastAsiaTheme="minorEastAsia" w:cs="Helvetica"/>
          <w:sz w:val="20"/>
          <w:szCs w:val="20"/>
          <w:lang w:eastAsia="ja-JP"/>
        </w:rPr>
      </w:pPr>
      <w:proofErr w:type="gramStart"/>
      <w:r>
        <w:rPr>
          <w:rFonts w:eastAsiaTheme="minorEastAsia" w:cs="Helvetica"/>
          <w:sz w:val="20"/>
          <w:szCs w:val="20"/>
          <w:lang w:eastAsia="ja-JP"/>
        </w:rPr>
        <w:t>latent</w:t>
      </w:r>
      <w:proofErr w:type="gramEnd"/>
      <w:r>
        <w:rPr>
          <w:rFonts w:eastAsiaTheme="minorEastAsia" w:cs="Helvetica"/>
          <w:sz w:val="20"/>
          <w:szCs w:val="20"/>
          <w:lang w:eastAsia="ja-JP"/>
        </w:rPr>
        <w:t xml:space="preserve"> </w:t>
      </w:r>
      <w:proofErr w:type="spellStart"/>
      <w:r>
        <w:rPr>
          <w:rFonts w:eastAsiaTheme="minorEastAsia" w:cs="Helvetica"/>
          <w:sz w:val="20"/>
          <w:szCs w:val="20"/>
          <w:lang w:eastAsia="ja-JP"/>
        </w:rPr>
        <w:t>human</w:t>
      </w:r>
      <w:proofErr w:type="spellEnd"/>
      <w:r>
        <w:rPr>
          <w:rFonts w:eastAsiaTheme="minorEastAsia" w:cs="Helvetica"/>
          <w:sz w:val="20"/>
          <w:szCs w:val="20"/>
          <w:lang w:eastAsia="ja-JP"/>
        </w:rPr>
        <w:t xml:space="preserve">, </w:t>
      </w:r>
      <w:proofErr w:type="spellStart"/>
      <w:r>
        <w:rPr>
          <w:rFonts w:eastAsiaTheme="minorEastAsia" w:cs="Helvetica"/>
          <w:sz w:val="20"/>
          <w:szCs w:val="20"/>
          <w:lang w:eastAsia="ja-JP"/>
        </w:rPr>
        <w:t>organisational</w:t>
      </w:r>
      <w:proofErr w:type="spellEnd"/>
      <w:r>
        <w:rPr>
          <w:rFonts w:eastAsiaTheme="minorEastAsia" w:cs="Helvetica"/>
          <w:sz w:val="20"/>
          <w:szCs w:val="20"/>
          <w:lang w:eastAsia="ja-JP"/>
        </w:rPr>
        <w:t xml:space="preserve"> and </w:t>
      </w:r>
      <w:proofErr w:type="spellStart"/>
      <w:r>
        <w:rPr>
          <w:rFonts w:eastAsiaTheme="minorEastAsia" w:cs="Helvetica"/>
          <w:sz w:val="20"/>
          <w:szCs w:val="20"/>
          <w:lang w:eastAsia="ja-JP"/>
        </w:rPr>
        <w:t>societal</w:t>
      </w:r>
      <w:proofErr w:type="spellEnd"/>
      <w:r>
        <w:rPr>
          <w:rFonts w:eastAsiaTheme="minorEastAsia" w:cs="Helvetica"/>
          <w:sz w:val="20"/>
          <w:szCs w:val="20"/>
          <w:lang w:eastAsia="ja-JP"/>
        </w:rPr>
        <w:t xml:space="preserve"> </w:t>
      </w:r>
      <w:proofErr w:type="spellStart"/>
      <w:r>
        <w:rPr>
          <w:rFonts w:eastAsiaTheme="minorEastAsia" w:cs="Helvetica"/>
          <w:sz w:val="20"/>
          <w:szCs w:val="20"/>
          <w:lang w:eastAsia="ja-JP"/>
        </w:rPr>
        <w:t>potentials</w:t>
      </w:r>
      <w:proofErr w:type="spellEnd"/>
      <w:r>
        <w:rPr>
          <w:rFonts w:eastAsiaTheme="minorEastAsia" w:cs="Helvetica"/>
          <w:sz w:val="20"/>
          <w:szCs w:val="20"/>
          <w:lang w:eastAsia="ja-JP"/>
        </w:rPr>
        <w:t xml:space="preserve"> in </w:t>
      </w:r>
      <w:proofErr w:type="spellStart"/>
      <w:r>
        <w:rPr>
          <w:rFonts w:eastAsiaTheme="minorEastAsia" w:cs="Helvetica"/>
          <w:sz w:val="20"/>
          <w:szCs w:val="20"/>
          <w:lang w:eastAsia="ja-JP"/>
        </w:rPr>
        <w:t>favor</w:t>
      </w:r>
      <w:proofErr w:type="spellEnd"/>
      <w:r>
        <w:rPr>
          <w:rFonts w:eastAsiaTheme="minorEastAsia" w:cs="Helvetica"/>
          <w:sz w:val="20"/>
          <w:szCs w:val="20"/>
          <w:lang w:eastAsia="ja-JP"/>
        </w:rPr>
        <w:t xml:space="preserve"> of the </w:t>
      </w:r>
      <w:proofErr w:type="spellStart"/>
      <w:r>
        <w:rPr>
          <w:rFonts w:eastAsiaTheme="minorEastAsia" w:cs="Helvetica"/>
          <w:sz w:val="20"/>
          <w:szCs w:val="20"/>
          <w:lang w:eastAsia="ja-JP"/>
        </w:rPr>
        <w:t>SDGs</w:t>
      </w:r>
      <w:proofErr w:type="spellEnd"/>
      <w:r>
        <w:rPr>
          <w:rFonts w:eastAsiaTheme="minorEastAsia" w:cs="Helvetica"/>
          <w:sz w:val="20"/>
          <w:szCs w:val="20"/>
          <w:lang w:eastAsia="ja-JP"/>
        </w:rPr>
        <w:t xml:space="preserve"> and </w:t>
      </w:r>
      <w:proofErr w:type="spellStart"/>
      <w:r>
        <w:rPr>
          <w:rFonts w:eastAsiaTheme="minorEastAsia" w:cs="Helvetica"/>
          <w:sz w:val="20"/>
          <w:szCs w:val="20"/>
          <w:lang w:eastAsia="ja-JP"/>
        </w:rPr>
        <w:t>NDCs</w:t>
      </w:r>
      <w:proofErr w:type="spellEnd"/>
      <w:r>
        <w:rPr>
          <w:rFonts w:eastAsiaTheme="minorEastAsia" w:cs="Helvetica"/>
          <w:sz w:val="20"/>
          <w:szCs w:val="20"/>
          <w:lang w:eastAsia="ja-JP"/>
        </w:rPr>
        <w:t xml:space="preserve">, </w:t>
      </w:r>
      <w:proofErr w:type="spellStart"/>
      <w:r>
        <w:rPr>
          <w:rFonts w:eastAsiaTheme="minorEastAsia" w:cs="Helvetica"/>
          <w:sz w:val="20"/>
          <w:szCs w:val="20"/>
          <w:lang w:eastAsia="ja-JP"/>
        </w:rPr>
        <w:t>pls</w:t>
      </w:r>
      <w:proofErr w:type="spellEnd"/>
      <w:r>
        <w:rPr>
          <w:rFonts w:eastAsiaTheme="minorEastAsia" w:cs="Helvetica"/>
          <w:sz w:val="20"/>
          <w:szCs w:val="20"/>
          <w:lang w:eastAsia="ja-JP"/>
        </w:rPr>
        <w:t xml:space="preserve"> have a look </w:t>
      </w:r>
    </w:p>
    <w:p w:rsidR="000A3D3E" w:rsidRDefault="000A3D3E" w:rsidP="00E61C94">
      <w:pPr>
        <w:ind w:left="1134" w:hanging="992"/>
        <w:rPr>
          <w:rFonts w:ascii="Times-Bold" w:hAnsi="Times-Bold" w:cs="Times-Bold"/>
          <w:szCs w:val="28"/>
          <w:lang w:val="en-US"/>
        </w:rPr>
      </w:pPr>
      <w:proofErr w:type="spellStart"/>
      <w:proofErr w:type="gramStart"/>
      <w:r>
        <w:rPr>
          <w:rFonts w:eastAsiaTheme="minorEastAsia" w:cs="Helvetica"/>
          <w:sz w:val="20"/>
          <w:szCs w:val="20"/>
          <w:lang w:eastAsia="ja-JP"/>
        </w:rPr>
        <w:t>at</w:t>
      </w:r>
      <w:proofErr w:type="spellEnd"/>
      <w:proofErr w:type="gramEnd"/>
      <w:r>
        <w:rPr>
          <w:rFonts w:eastAsiaTheme="minorEastAsia" w:cs="Helvetica"/>
          <w:sz w:val="20"/>
          <w:szCs w:val="20"/>
          <w:lang w:eastAsia="ja-JP"/>
        </w:rPr>
        <w:t xml:space="preserve"> all the links on the </w:t>
      </w:r>
      <w:proofErr w:type="spellStart"/>
      <w:r>
        <w:rPr>
          <w:rFonts w:eastAsiaTheme="minorEastAsia" w:cs="Helvetica"/>
          <w:sz w:val="20"/>
          <w:szCs w:val="20"/>
          <w:lang w:eastAsia="ja-JP"/>
        </w:rPr>
        <w:t>various</w:t>
      </w:r>
      <w:proofErr w:type="spellEnd"/>
      <w:r>
        <w:rPr>
          <w:rFonts w:eastAsiaTheme="minorEastAsia" w:cs="Helvetica"/>
          <w:sz w:val="20"/>
          <w:szCs w:val="20"/>
          <w:lang w:eastAsia="ja-JP"/>
        </w:rPr>
        <w:t xml:space="preserve"> "</w:t>
      </w:r>
      <w:proofErr w:type="spellStart"/>
      <w:r>
        <w:rPr>
          <w:rFonts w:eastAsiaTheme="minorEastAsia" w:cs="Helvetica"/>
          <w:sz w:val="20"/>
          <w:szCs w:val="20"/>
          <w:lang w:eastAsia="ja-JP"/>
        </w:rPr>
        <w:t>petals</w:t>
      </w:r>
      <w:proofErr w:type="spellEnd"/>
      <w:r>
        <w:rPr>
          <w:rFonts w:eastAsiaTheme="minorEastAsia" w:cs="Helvetica"/>
          <w:sz w:val="20"/>
          <w:szCs w:val="20"/>
          <w:lang w:eastAsia="ja-JP"/>
        </w:rPr>
        <w:t xml:space="preserve">" of the </w:t>
      </w:r>
      <w:proofErr w:type="spellStart"/>
      <w:r>
        <w:rPr>
          <w:rFonts w:eastAsiaTheme="minorEastAsia" w:cs="Helvetica"/>
          <w:sz w:val="20"/>
          <w:szCs w:val="20"/>
          <w:lang w:eastAsia="ja-JP"/>
        </w:rPr>
        <w:t>grafic</w:t>
      </w:r>
      <w:proofErr w:type="spellEnd"/>
      <w:r>
        <w:rPr>
          <w:rFonts w:eastAsiaTheme="minorEastAsia" w:cs="Helvetica"/>
          <w:sz w:val="20"/>
          <w:szCs w:val="20"/>
          <w:lang w:eastAsia="ja-JP"/>
        </w:rPr>
        <w:t xml:space="preserve">, on page 7 of </w:t>
      </w:r>
      <w:proofErr w:type="spellStart"/>
      <w:r>
        <w:rPr>
          <w:rFonts w:eastAsiaTheme="minorEastAsia" w:cs="Helvetica"/>
          <w:sz w:val="20"/>
          <w:szCs w:val="20"/>
          <w:lang w:eastAsia="ja-JP"/>
        </w:rPr>
        <w:t>our</w:t>
      </w:r>
      <w:proofErr w:type="spellEnd"/>
      <w:r>
        <w:rPr>
          <w:rFonts w:eastAsiaTheme="minorEastAsia" w:cs="Helvetica"/>
          <w:sz w:val="20"/>
          <w:szCs w:val="20"/>
          <w:lang w:eastAsia="ja-JP"/>
        </w:rPr>
        <w:t xml:space="preserve"> </w:t>
      </w:r>
      <w:hyperlink r:id="rId15" w:history="1">
        <w:r w:rsidRPr="00C97E4C">
          <w:rPr>
            <w:rStyle w:val="Lienhypertexte"/>
            <w:rFonts w:eastAsiaTheme="minorEastAsia" w:cs="Helvetica"/>
            <w:sz w:val="20"/>
            <w:szCs w:val="20"/>
            <w:u w:color="386EFF"/>
            <w:lang w:eastAsia="ja-JP"/>
          </w:rPr>
          <w:t>1st newsletter LIGHTHOUSE</w:t>
        </w:r>
        <w:r w:rsidRPr="00C97E4C">
          <w:rPr>
            <w:rStyle w:val="Lienhypertexte"/>
            <w:rFonts w:eastAsiaTheme="minorEastAsia" w:cs="Helvetica"/>
            <w:sz w:val="20"/>
            <w:szCs w:val="20"/>
            <w:lang w:eastAsia="ja-JP"/>
          </w:rPr>
          <w:t>. </w:t>
        </w:r>
      </w:hyperlink>
      <w:r w:rsidRPr="00A30371">
        <w:rPr>
          <w:rFonts w:ascii="Times-Bold" w:hAnsi="Times-Bold" w:cs="Times-Bold"/>
          <w:szCs w:val="28"/>
          <w:lang w:val="en-US"/>
        </w:rPr>
        <w:t xml:space="preserve"> </w:t>
      </w:r>
    </w:p>
    <w:p w:rsidR="000A3D3E" w:rsidRDefault="000A3D3E" w:rsidP="00E61C94">
      <w:pPr>
        <w:ind w:left="1134" w:hanging="992"/>
        <w:rPr>
          <w:rFonts w:ascii="Times-Bold" w:hAnsi="Times-Bold" w:cs="Times-Bold"/>
          <w:szCs w:val="28"/>
          <w:lang w:val="en-US"/>
        </w:rPr>
      </w:pPr>
    </w:p>
    <w:p w:rsidR="00E61C94" w:rsidRPr="00A30371" w:rsidRDefault="00E61C94" w:rsidP="00E61C94">
      <w:pPr>
        <w:ind w:left="1134" w:hanging="992"/>
        <w:rPr>
          <w:rFonts w:ascii="Times-Bold" w:hAnsi="Times-Bold" w:cs="Times-Bold"/>
          <w:b/>
          <w:szCs w:val="28"/>
          <w:lang w:val="en-US"/>
        </w:rPr>
      </w:pPr>
      <w:r w:rsidRPr="00A30371">
        <w:rPr>
          <w:rFonts w:ascii="Times-Bold" w:hAnsi="Times-Bold" w:cs="Times-Bold"/>
          <w:szCs w:val="28"/>
          <w:lang w:val="en-US"/>
        </w:rPr>
        <w:t xml:space="preserve">For Geneva G4 is a Living Lab to foster </w:t>
      </w:r>
      <w:r w:rsidRPr="00A30371">
        <w:rPr>
          <w:rFonts w:ascii="Times-Bold" w:hAnsi="Times-Bold" w:cs="Times-Bold"/>
          <w:b/>
          <w:sz w:val="28"/>
          <w:szCs w:val="28"/>
          <w:lang w:val="en-US"/>
        </w:rPr>
        <w:t>Greater Geneva for Global Goals</w:t>
      </w:r>
      <w:r w:rsidRPr="00A30371">
        <w:rPr>
          <w:rFonts w:ascii="Times-Bold" w:hAnsi="Times-Bold" w:cs="Times-Bold"/>
          <w:b/>
          <w:szCs w:val="28"/>
          <w:lang w:val="en-US"/>
        </w:rPr>
        <w:t xml:space="preserve"> </w:t>
      </w:r>
    </w:p>
    <w:p w:rsidR="00E61C94" w:rsidRPr="00A30371" w:rsidRDefault="00E61C94" w:rsidP="00E61C94">
      <w:pPr>
        <w:ind w:left="1134" w:hanging="992"/>
        <w:rPr>
          <w:rFonts w:ascii="Times-Bold" w:hAnsi="Times-Bold" w:cs="Times-Bold"/>
          <w:szCs w:val="28"/>
          <w:lang w:val="en-US"/>
        </w:rPr>
      </w:pPr>
      <w:proofErr w:type="gramStart"/>
      <w:r w:rsidRPr="00A30371">
        <w:rPr>
          <w:rFonts w:ascii="Times-Bold" w:hAnsi="Times-Bold" w:cs="Times-Bold"/>
          <w:szCs w:val="28"/>
          <w:lang w:val="en-US"/>
        </w:rPr>
        <w:t>and</w:t>
      </w:r>
      <w:proofErr w:type="gramEnd"/>
      <w:r w:rsidRPr="00A30371">
        <w:rPr>
          <w:rFonts w:ascii="Times-Bold" w:hAnsi="Times-Bold" w:cs="Times-Bold"/>
          <w:szCs w:val="28"/>
          <w:lang w:val="en-US"/>
        </w:rPr>
        <w:t xml:space="preserve"> make the region an exemplary lighthouse for and with the world.</w:t>
      </w:r>
    </w:p>
    <w:p w:rsidR="005E05C4" w:rsidRPr="00F95C97" w:rsidRDefault="00E61C94" w:rsidP="00F95C97">
      <w:pPr>
        <w:ind w:left="142"/>
        <w:rPr>
          <w:rFonts w:ascii="Times-Bold" w:hAnsi="Times-Bold" w:cs="Times-Bold"/>
          <w:szCs w:val="28"/>
          <w:lang w:val="en-US"/>
        </w:rPr>
      </w:pPr>
      <w:r w:rsidRPr="00A30371">
        <w:rPr>
          <w:rFonts w:ascii="Times-Bold" w:hAnsi="Times-Bold" w:cs="Times-Bold"/>
          <w:szCs w:val="28"/>
          <w:lang w:val="en-US"/>
        </w:rPr>
        <w:t>Locally G4 will co-create a network of living labs, connecting and aligning public and private sectors, academia, civil societies, banks and investors.</w:t>
      </w:r>
    </w:p>
    <w:p w:rsidR="00E61C94" w:rsidRPr="00A30371" w:rsidRDefault="00E61C94" w:rsidP="00F4460F">
      <w:pPr>
        <w:ind w:left="142"/>
        <w:rPr>
          <w:rFonts w:ascii="Times-Bold" w:hAnsi="Times-Bold" w:cs="Times-Bold"/>
          <w:szCs w:val="28"/>
          <w:lang w:val="en-US"/>
        </w:rPr>
      </w:pPr>
    </w:p>
    <w:p w:rsidR="00E61C94" w:rsidRPr="00A30371" w:rsidRDefault="00E61C94" w:rsidP="00F4460F">
      <w:pPr>
        <w:ind w:left="142"/>
        <w:rPr>
          <w:rFonts w:ascii="Times-Bold" w:hAnsi="Times-Bold" w:cs="Times-Bold"/>
          <w:szCs w:val="28"/>
          <w:lang w:val="en-US"/>
        </w:rPr>
      </w:pPr>
      <w:r w:rsidRPr="00A30371">
        <w:rPr>
          <w:rFonts w:ascii="Times-Bold" w:hAnsi="Times-Bold" w:cs="Times-Bold"/>
          <w:szCs w:val="28"/>
          <w:lang w:val="en-US"/>
        </w:rPr>
        <w:t xml:space="preserve">A prerequisite for a successful implementation of SDGs is </w:t>
      </w:r>
      <w:r w:rsidR="00C335E2">
        <w:rPr>
          <w:rFonts w:ascii="Times-Bold" w:hAnsi="Times-Bold" w:cs="Times-Bold"/>
          <w:szCs w:val="28"/>
          <w:lang w:val="en-US"/>
        </w:rPr>
        <w:t xml:space="preserve">to </w:t>
      </w:r>
      <w:r w:rsidRPr="00A30371">
        <w:rPr>
          <w:rFonts w:ascii="Times-Bold" w:hAnsi="Times-Bold" w:cs="Times-Bold"/>
          <w:szCs w:val="28"/>
          <w:lang w:val="en-US"/>
        </w:rPr>
        <w:t>bring together systemic thinkers and actors</w:t>
      </w:r>
      <w:r w:rsidR="00296C20" w:rsidRPr="00A30371">
        <w:rPr>
          <w:rFonts w:ascii="Times-Bold" w:hAnsi="Times-Bold" w:cs="Times-Bold"/>
          <w:szCs w:val="28"/>
          <w:lang w:val="en-US"/>
        </w:rPr>
        <w:t>, from all societal actors. These people are</w:t>
      </w:r>
      <w:r w:rsidRPr="00A30371">
        <w:rPr>
          <w:rFonts w:ascii="Times-Bold" w:hAnsi="Times-Bold" w:cs="Times-Bold"/>
          <w:szCs w:val="28"/>
          <w:lang w:val="en-US"/>
        </w:rPr>
        <w:t xml:space="preserve"> capable of acting</w:t>
      </w:r>
      <w:r w:rsidR="00296C20" w:rsidRPr="00A30371">
        <w:rPr>
          <w:rFonts w:ascii="Times-Bold" w:hAnsi="Times-Bold" w:cs="Times-Bold"/>
          <w:szCs w:val="28"/>
          <w:lang w:val="en-US"/>
        </w:rPr>
        <w:t xml:space="preserve"> </w:t>
      </w:r>
      <w:r w:rsidRPr="00A30371">
        <w:rPr>
          <w:rFonts w:ascii="Times-Bold" w:hAnsi="Times-Bold" w:cs="Times-Bold"/>
          <w:szCs w:val="28"/>
          <w:lang w:val="en-US"/>
        </w:rPr>
        <w:t>transversal</w:t>
      </w:r>
      <w:r w:rsidR="00296C20" w:rsidRPr="00A30371">
        <w:rPr>
          <w:rFonts w:ascii="Times-Bold" w:hAnsi="Times-Bold" w:cs="Times-Bold"/>
          <w:szCs w:val="28"/>
          <w:lang w:val="en-US"/>
        </w:rPr>
        <w:t>l</w:t>
      </w:r>
      <w:r w:rsidRPr="00A30371">
        <w:rPr>
          <w:rFonts w:ascii="Times-Bold" w:hAnsi="Times-Bold" w:cs="Times-Bold"/>
          <w:szCs w:val="28"/>
          <w:lang w:val="en-US"/>
        </w:rPr>
        <w:t>y</w:t>
      </w:r>
      <w:r w:rsidR="00296C20" w:rsidRPr="00A30371">
        <w:rPr>
          <w:rFonts w:ascii="Times-Bold" w:hAnsi="Times-Bold" w:cs="Times-Bold"/>
          <w:szCs w:val="28"/>
          <w:lang w:val="en-US"/>
        </w:rPr>
        <w:t xml:space="preserve"> in </w:t>
      </w:r>
      <w:proofErr w:type="spellStart"/>
      <w:r w:rsidR="00296C20" w:rsidRPr="00A30371">
        <w:rPr>
          <w:rFonts w:ascii="Times-Bold" w:hAnsi="Times-Bold" w:cs="Times-Bold"/>
          <w:szCs w:val="28"/>
          <w:lang w:val="en-US"/>
        </w:rPr>
        <w:t>transdisciplinary</w:t>
      </w:r>
      <w:proofErr w:type="spellEnd"/>
      <w:r w:rsidR="00296C20" w:rsidRPr="00A30371">
        <w:rPr>
          <w:rFonts w:ascii="Times-Bold" w:hAnsi="Times-Bold" w:cs="Times-Bold"/>
          <w:szCs w:val="28"/>
          <w:lang w:val="en-US"/>
        </w:rPr>
        <w:t xml:space="preserve"> complex contexts in favor of the common greater good of the whole and the parts. This is the big critical challenge to find the right people.</w:t>
      </w:r>
    </w:p>
    <w:p w:rsidR="00E61C94" w:rsidRDefault="00E61C94" w:rsidP="00F4460F">
      <w:pPr>
        <w:ind w:left="142"/>
        <w:rPr>
          <w:rFonts w:ascii="Times-Bold" w:hAnsi="Times-Bold" w:cs="Times-Bold"/>
          <w:sz w:val="28"/>
          <w:szCs w:val="28"/>
          <w:lang w:val="en-US"/>
        </w:rPr>
      </w:pPr>
    </w:p>
    <w:tbl>
      <w:tblPr>
        <w:tblStyle w:val="Grille"/>
        <w:tblW w:w="9520" w:type="dxa"/>
        <w:jc w:val="center"/>
        <w:tblInd w:w="-1310" w:type="dxa"/>
        <w:tblLayout w:type="fixed"/>
        <w:tblLook w:val="04A0" w:firstRow="1" w:lastRow="0" w:firstColumn="1" w:lastColumn="0" w:noHBand="0" w:noVBand="1"/>
      </w:tblPr>
      <w:tblGrid>
        <w:gridCol w:w="4906"/>
        <w:gridCol w:w="4614"/>
      </w:tblGrid>
      <w:tr w:rsidR="00476608" w:rsidTr="00E355BD">
        <w:trPr>
          <w:trHeight w:val="2961"/>
          <w:jc w:val="center"/>
        </w:trPr>
        <w:tc>
          <w:tcPr>
            <w:tcW w:w="4906" w:type="dxa"/>
          </w:tcPr>
          <w:p w:rsidR="00E61C94" w:rsidRDefault="00476608" w:rsidP="00867BEB">
            <w:pPr>
              <w:rPr>
                <w:rFonts w:eastAsia="MS Mincho"/>
              </w:rPr>
            </w:pPr>
            <w:r>
              <w:rPr>
                <w:noProof/>
              </w:rPr>
              <w:drawing>
                <wp:inline distT="0" distB="0" distL="0" distR="0" wp14:anchorId="621D8D38" wp14:editId="22BF8353">
                  <wp:extent cx="3028717" cy="1920240"/>
                  <wp:effectExtent l="0" t="0" r="0" b="1016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logos-18.png"/>
                          <pic:cNvPicPr/>
                        </pic:nvPicPr>
                        <pic:blipFill>
                          <a:blip r:embed="rId8">
                            <a:extLst>
                              <a:ext uri="{28A0092B-C50C-407E-A947-70E740481C1C}">
                                <a14:useLocalDpi xmlns:a14="http://schemas.microsoft.com/office/drawing/2010/main" val="0"/>
                              </a:ext>
                            </a:extLst>
                          </a:blip>
                          <a:stretch>
                            <a:fillRect/>
                          </a:stretch>
                        </pic:blipFill>
                        <pic:spPr>
                          <a:xfrm>
                            <a:off x="0" y="0"/>
                            <a:ext cx="3029840" cy="1920952"/>
                          </a:xfrm>
                          <a:prstGeom prst="rect">
                            <a:avLst/>
                          </a:prstGeom>
                        </pic:spPr>
                      </pic:pic>
                    </a:graphicData>
                  </a:graphic>
                </wp:inline>
              </w:drawing>
            </w:r>
          </w:p>
        </w:tc>
        <w:tc>
          <w:tcPr>
            <w:tcW w:w="4614" w:type="dxa"/>
          </w:tcPr>
          <w:p w:rsidR="001147F9" w:rsidRDefault="001147F9" w:rsidP="00476608">
            <w:pPr>
              <w:spacing w:line="720" w:lineRule="auto"/>
              <w:rPr>
                <w:rFonts w:eastAsia="MS Mincho"/>
              </w:rPr>
            </w:pPr>
          </w:p>
          <w:p w:rsidR="00E61C94" w:rsidRPr="00476608" w:rsidRDefault="001147F9" w:rsidP="001147F9">
            <w:pPr>
              <w:spacing w:line="720" w:lineRule="auto"/>
              <w:rPr>
                <w:rFonts w:eastAsia="MS Mincho"/>
              </w:rPr>
            </w:pPr>
            <w:r>
              <w:rPr>
                <w:rFonts w:ascii="Arial" w:hAnsi="Arial" w:cs="Arial"/>
                <w:noProof/>
                <w:color w:val="000000"/>
                <w:sz w:val="22"/>
                <w:szCs w:val="22"/>
              </w:rPr>
              <w:drawing>
                <wp:inline distT="0" distB="0" distL="0" distR="0" wp14:anchorId="281DC2CC" wp14:editId="18C6D611">
                  <wp:extent cx="2850515" cy="1018408"/>
                  <wp:effectExtent l="0" t="0" r="0" b="0"/>
                  <wp:docPr id="27" name="Image 9" descr="https://lh3.googleusercontent.com/YSp9-KpEcPztkVG4O_kjyNqFBNqYqG2UzIq-FMwI2kBLq7gQ96I4WxPEo7AKT7AyUUACTybEoNIqilZebgmANkTAnr0lXRBuJ0_xTPXc-xnSVXZkbX6qHeA1pARaJAasj2Xs3Q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YSp9-KpEcPztkVG4O_kjyNqFBNqYqG2UzIq-FMwI2kBLq7gQ96I4WxPEo7AKT7AyUUACTybEoNIqilZebgmANkTAnr0lXRBuJ0_xTPXc-xnSVXZkbX6qHeA1pARaJAasj2Xs3Q1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4904" cy="1019976"/>
                          </a:xfrm>
                          <a:prstGeom prst="rect">
                            <a:avLst/>
                          </a:prstGeom>
                          <a:noFill/>
                          <a:ln>
                            <a:noFill/>
                          </a:ln>
                        </pic:spPr>
                      </pic:pic>
                    </a:graphicData>
                  </a:graphic>
                </wp:inline>
              </w:drawing>
            </w:r>
          </w:p>
        </w:tc>
      </w:tr>
    </w:tbl>
    <w:p w:rsidR="004F543C" w:rsidRPr="00393A2D" w:rsidRDefault="004F543C" w:rsidP="004F543C">
      <w:pPr>
        <w:pStyle w:val="Paragraphedeliste"/>
        <w:ind w:left="1080"/>
        <w:rPr>
          <w:rFonts w:ascii="Times" w:hAnsi="Times"/>
          <w:b/>
          <w:sz w:val="44"/>
          <w:szCs w:val="44"/>
        </w:rPr>
      </w:pPr>
      <w:r>
        <w:rPr>
          <w:rFonts w:ascii="Times" w:hAnsi="Times"/>
          <w:b/>
          <w:sz w:val="44"/>
          <w:szCs w:val="44"/>
        </w:rPr>
        <w:t xml:space="preserve">0. </w:t>
      </w:r>
      <w:r w:rsidRPr="00393A2D">
        <w:rPr>
          <w:rFonts w:ascii="Times" w:hAnsi="Times"/>
          <w:b/>
          <w:sz w:val="44"/>
          <w:szCs w:val="44"/>
        </w:rPr>
        <w:t xml:space="preserve">Preliminary  </w:t>
      </w:r>
      <w:r w:rsidRPr="00393A2D">
        <w:rPr>
          <w:rFonts w:ascii="Times" w:hAnsi="Times"/>
          <w:b/>
          <w:color w:val="FF0000"/>
          <w:sz w:val="44"/>
          <w:szCs w:val="44"/>
        </w:rPr>
        <w:t xml:space="preserve"> </w:t>
      </w:r>
    </w:p>
    <w:p w:rsidR="004F543C" w:rsidRPr="00A30371" w:rsidRDefault="004F543C" w:rsidP="004F543C">
      <w:pPr>
        <w:pBdr>
          <w:top w:val="single" w:sz="4" w:space="1" w:color="auto"/>
          <w:left w:val="single" w:sz="4" w:space="4" w:color="auto"/>
          <w:bottom w:val="single" w:sz="4" w:space="1" w:color="auto"/>
          <w:right w:val="single" w:sz="4" w:space="4" w:color="auto"/>
        </w:pBdr>
        <w:jc w:val="center"/>
        <w:rPr>
          <w:b/>
          <w:sz w:val="28"/>
          <w:szCs w:val="32"/>
          <w:lang w:val="en-US"/>
        </w:rPr>
      </w:pPr>
      <w:bookmarkStart w:id="1" w:name="result_box4"/>
      <w:bookmarkEnd w:id="1"/>
      <w:r w:rsidRPr="00A30371">
        <w:rPr>
          <w:b/>
          <w:sz w:val="28"/>
          <w:szCs w:val="32"/>
        </w:rPr>
        <w:t xml:space="preserve">Note to </w:t>
      </w:r>
      <w:proofErr w:type="spellStart"/>
      <w:r w:rsidRPr="00A30371">
        <w:rPr>
          <w:b/>
          <w:sz w:val="28"/>
          <w:szCs w:val="32"/>
        </w:rPr>
        <w:t>members</w:t>
      </w:r>
      <w:proofErr w:type="spellEnd"/>
      <w:r w:rsidRPr="00A30371">
        <w:rPr>
          <w:b/>
          <w:sz w:val="28"/>
          <w:szCs w:val="32"/>
        </w:rPr>
        <w:t xml:space="preserve"> of the IFIP General </w:t>
      </w:r>
      <w:proofErr w:type="spellStart"/>
      <w:r w:rsidRPr="00A30371">
        <w:rPr>
          <w:b/>
          <w:sz w:val="28"/>
          <w:szCs w:val="32"/>
        </w:rPr>
        <w:t>Assembly</w:t>
      </w:r>
      <w:proofErr w:type="spellEnd"/>
      <w:r w:rsidRPr="00A30371">
        <w:rPr>
          <w:b/>
          <w:sz w:val="28"/>
          <w:szCs w:val="32"/>
        </w:rPr>
        <w:t xml:space="preserve"> </w:t>
      </w:r>
      <w:r w:rsidRPr="00A30371">
        <w:rPr>
          <w:b/>
          <w:sz w:val="28"/>
          <w:szCs w:val="32"/>
        </w:rPr>
        <w:br/>
        <w:t xml:space="preserve">San Jose (Costa Rica) - 16th and 17th of </w:t>
      </w:r>
      <w:proofErr w:type="spellStart"/>
      <w:r w:rsidRPr="00A30371">
        <w:rPr>
          <w:b/>
          <w:sz w:val="28"/>
          <w:szCs w:val="32"/>
        </w:rPr>
        <w:t>September</w:t>
      </w:r>
      <w:proofErr w:type="spellEnd"/>
      <w:r w:rsidRPr="00A30371">
        <w:rPr>
          <w:b/>
          <w:sz w:val="28"/>
          <w:szCs w:val="32"/>
        </w:rPr>
        <w:t xml:space="preserve"> 2016</w:t>
      </w:r>
      <w:r w:rsidRPr="00A30371">
        <w:rPr>
          <w:b/>
          <w:sz w:val="28"/>
          <w:szCs w:val="32"/>
        </w:rPr>
        <w:br/>
        <w:t xml:space="preserve">and </w:t>
      </w:r>
      <w:proofErr w:type="spellStart"/>
      <w:r w:rsidRPr="00A30371">
        <w:rPr>
          <w:b/>
          <w:sz w:val="28"/>
          <w:szCs w:val="32"/>
        </w:rPr>
        <w:t>members</w:t>
      </w:r>
      <w:proofErr w:type="spellEnd"/>
      <w:r w:rsidRPr="00A30371">
        <w:rPr>
          <w:b/>
          <w:sz w:val="28"/>
          <w:szCs w:val="32"/>
        </w:rPr>
        <w:t xml:space="preserve"> of the IFIP MSA on the 15th of </w:t>
      </w:r>
      <w:proofErr w:type="spellStart"/>
      <w:r w:rsidRPr="00A30371">
        <w:rPr>
          <w:b/>
          <w:sz w:val="28"/>
          <w:szCs w:val="32"/>
        </w:rPr>
        <w:t>September</w:t>
      </w:r>
      <w:proofErr w:type="spellEnd"/>
      <w:r w:rsidR="00C335E2">
        <w:rPr>
          <w:b/>
          <w:sz w:val="28"/>
          <w:szCs w:val="32"/>
        </w:rPr>
        <w:t xml:space="preserve"> 2016</w:t>
      </w:r>
    </w:p>
    <w:p w:rsidR="004F543C" w:rsidRPr="00B52E52" w:rsidRDefault="004F543C" w:rsidP="004F543C">
      <w:pPr>
        <w:rPr>
          <w:lang w:val="en-US"/>
        </w:rPr>
      </w:pPr>
    </w:p>
    <w:p w:rsidR="004F543C" w:rsidRPr="001616DE" w:rsidRDefault="004F543C" w:rsidP="004F543C">
      <w:pPr>
        <w:rPr>
          <w:szCs w:val="28"/>
        </w:rPr>
      </w:pPr>
      <w:bookmarkStart w:id="2" w:name="result_box5"/>
      <w:bookmarkEnd w:id="2"/>
      <w:proofErr w:type="spellStart"/>
      <w:r w:rsidRPr="001616DE">
        <w:rPr>
          <w:szCs w:val="28"/>
        </w:rPr>
        <w:t>Proposal</w:t>
      </w:r>
      <w:proofErr w:type="spellEnd"/>
      <w:r w:rsidRPr="001616DE">
        <w:rPr>
          <w:szCs w:val="28"/>
        </w:rPr>
        <w:t xml:space="preserve"> for the </w:t>
      </w:r>
      <w:proofErr w:type="spellStart"/>
      <w:r w:rsidRPr="001616DE">
        <w:rPr>
          <w:szCs w:val="28"/>
        </w:rPr>
        <w:t>development</w:t>
      </w:r>
      <w:proofErr w:type="spellEnd"/>
      <w:r w:rsidRPr="001616DE">
        <w:rPr>
          <w:szCs w:val="28"/>
        </w:rPr>
        <w:t xml:space="preserve"> </w:t>
      </w:r>
      <w:proofErr w:type="spellStart"/>
      <w:r w:rsidRPr="001616DE">
        <w:rPr>
          <w:szCs w:val="28"/>
        </w:rPr>
        <w:t>through</w:t>
      </w:r>
      <w:proofErr w:type="spellEnd"/>
      <w:r w:rsidRPr="001616DE">
        <w:rPr>
          <w:szCs w:val="28"/>
        </w:rPr>
        <w:t xml:space="preserve"> IFIP of a </w:t>
      </w:r>
      <w:proofErr w:type="spellStart"/>
      <w:r w:rsidRPr="001616DE">
        <w:rPr>
          <w:szCs w:val="28"/>
        </w:rPr>
        <w:t>draft</w:t>
      </w:r>
      <w:proofErr w:type="spellEnd"/>
      <w:r w:rsidRPr="001616DE">
        <w:rPr>
          <w:szCs w:val="28"/>
        </w:rPr>
        <w:t xml:space="preserve"> </w:t>
      </w:r>
      <w:proofErr w:type="spellStart"/>
      <w:r w:rsidRPr="001616DE">
        <w:rPr>
          <w:szCs w:val="28"/>
        </w:rPr>
        <w:t>entitled</w:t>
      </w:r>
      <w:proofErr w:type="spellEnd"/>
      <w:r w:rsidRPr="001616DE">
        <w:rPr>
          <w:szCs w:val="28"/>
        </w:rPr>
        <w:t>:</w:t>
      </w:r>
    </w:p>
    <w:p w:rsidR="001616DE" w:rsidRDefault="004F543C" w:rsidP="004F543C">
      <w:pPr>
        <w:jc w:val="center"/>
        <w:rPr>
          <w:b/>
          <w:sz w:val="44"/>
          <w:szCs w:val="48"/>
        </w:rPr>
      </w:pPr>
      <w:proofErr w:type="spellStart"/>
      <w:r w:rsidRPr="001616DE">
        <w:rPr>
          <w:b/>
          <w:sz w:val="44"/>
          <w:szCs w:val="48"/>
        </w:rPr>
        <w:t>Human</w:t>
      </w:r>
      <w:proofErr w:type="spellEnd"/>
      <w:r w:rsidRPr="001616DE">
        <w:rPr>
          <w:b/>
          <w:sz w:val="44"/>
          <w:szCs w:val="48"/>
        </w:rPr>
        <w:t xml:space="preserve"> Digital </w:t>
      </w:r>
      <w:proofErr w:type="spellStart"/>
      <w:r w:rsidRPr="001616DE">
        <w:rPr>
          <w:b/>
          <w:sz w:val="44"/>
          <w:szCs w:val="48"/>
        </w:rPr>
        <w:t>Rights</w:t>
      </w:r>
      <w:proofErr w:type="spellEnd"/>
      <w:r w:rsidRPr="001616DE">
        <w:rPr>
          <w:b/>
          <w:sz w:val="44"/>
          <w:szCs w:val="48"/>
        </w:rPr>
        <w:t xml:space="preserve"> </w:t>
      </w:r>
    </w:p>
    <w:p w:rsidR="004F543C" w:rsidRPr="001616DE" w:rsidRDefault="004F543C" w:rsidP="004F543C">
      <w:pPr>
        <w:jc w:val="center"/>
        <w:rPr>
          <w:sz w:val="44"/>
          <w:szCs w:val="48"/>
        </w:rPr>
      </w:pPr>
      <w:r w:rsidRPr="001616DE">
        <w:rPr>
          <w:b/>
          <w:sz w:val="44"/>
          <w:szCs w:val="48"/>
        </w:rPr>
        <w:t xml:space="preserve">and </w:t>
      </w:r>
      <w:proofErr w:type="spellStart"/>
      <w:r w:rsidRPr="001616DE">
        <w:rPr>
          <w:b/>
          <w:sz w:val="44"/>
          <w:szCs w:val="48"/>
        </w:rPr>
        <w:t>Responsibilities</w:t>
      </w:r>
      <w:proofErr w:type="spellEnd"/>
      <w:r w:rsidRPr="001616DE">
        <w:rPr>
          <w:b/>
          <w:sz w:val="44"/>
          <w:szCs w:val="48"/>
        </w:rPr>
        <w:t xml:space="preserve"> (HDRR)</w:t>
      </w:r>
    </w:p>
    <w:p w:rsidR="004F543C" w:rsidRPr="002A61E9" w:rsidRDefault="004F543C" w:rsidP="00C335E2">
      <w:pPr>
        <w:jc w:val="center"/>
        <w:rPr>
          <w:b/>
          <w:i/>
          <w:u w:val="single"/>
        </w:rPr>
      </w:pPr>
      <w:r w:rsidRPr="002A61E9">
        <w:rPr>
          <w:b/>
          <w:i/>
          <w:u w:val="single"/>
        </w:rPr>
        <w:t xml:space="preserve">The architecture of </w:t>
      </w:r>
      <w:proofErr w:type="spellStart"/>
      <w:r w:rsidRPr="002A61E9">
        <w:rPr>
          <w:b/>
          <w:i/>
          <w:u w:val="single"/>
        </w:rPr>
        <w:t>this</w:t>
      </w:r>
      <w:proofErr w:type="spellEnd"/>
      <w:r w:rsidRPr="002A61E9">
        <w:rPr>
          <w:b/>
          <w:i/>
          <w:u w:val="single"/>
        </w:rPr>
        <w:t xml:space="preserve"> </w:t>
      </w:r>
      <w:proofErr w:type="spellStart"/>
      <w:r w:rsidRPr="002A61E9">
        <w:rPr>
          <w:b/>
          <w:i/>
          <w:u w:val="single"/>
        </w:rPr>
        <w:t>draft</w:t>
      </w:r>
      <w:proofErr w:type="spellEnd"/>
      <w:r w:rsidRPr="002A61E9">
        <w:rPr>
          <w:b/>
          <w:i/>
          <w:u w:val="single"/>
        </w:rPr>
        <w:t xml:space="preserve"> </w:t>
      </w:r>
      <w:proofErr w:type="spellStart"/>
      <w:r w:rsidRPr="002A61E9">
        <w:rPr>
          <w:b/>
          <w:i/>
          <w:u w:val="single"/>
        </w:rPr>
        <w:t>could</w:t>
      </w:r>
      <w:proofErr w:type="spellEnd"/>
      <w:r w:rsidRPr="002A61E9">
        <w:rPr>
          <w:b/>
          <w:i/>
          <w:u w:val="single"/>
        </w:rPr>
        <w:t xml:space="preserve"> have the </w:t>
      </w:r>
      <w:proofErr w:type="spellStart"/>
      <w:r w:rsidRPr="002A61E9">
        <w:rPr>
          <w:b/>
          <w:i/>
          <w:u w:val="single"/>
        </w:rPr>
        <w:t>following</w:t>
      </w:r>
      <w:proofErr w:type="spellEnd"/>
      <w:r w:rsidRPr="002A61E9">
        <w:rPr>
          <w:b/>
          <w:i/>
          <w:u w:val="single"/>
        </w:rPr>
        <w:t xml:space="preserve"> </w:t>
      </w:r>
      <w:proofErr w:type="spellStart"/>
      <w:r w:rsidRPr="002A61E9">
        <w:rPr>
          <w:b/>
          <w:i/>
          <w:u w:val="single"/>
        </w:rPr>
        <w:t>scheme</w:t>
      </w:r>
      <w:proofErr w:type="spellEnd"/>
      <w:r w:rsidRPr="002A61E9">
        <w:rPr>
          <w:b/>
          <w:i/>
          <w:u w:val="single"/>
        </w:rPr>
        <w:t>:</w:t>
      </w:r>
    </w:p>
    <w:p w:rsidR="004F543C" w:rsidRPr="001616DE" w:rsidRDefault="004F543C" w:rsidP="004F543C">
      <w:pPr>
        <w:rPr>
          <w:lang w:val="en-US"/>
        </w:rPr>
      </w:pPr>
      <w:r>
        <w:rPr>
          <w:b/>
        </w:rPr>
        <w:br/>
      </w:r>
      <w:r w:rsidRPr="001616DE">
        <w:rPr>
          <w:b/>
          <w:bCs/>
          <w:szCs w:val="28"/>
        </w:rPr>
        <w:t xml:space="preserve">1. </w:t>
      </w:r>
      <w:proofErr w:type="spellStart"/>
      <w:r w:rsidRPr="001616DE">
        <w:rPr>
          <w:b/>
          <w:bCs/>
          <w:szCs w:val="28"/>
        </w:rPr>
        <w:t>Rationale</w:t>
      </w:r>
      <w:proofErr w:type="spellEnd"/>
      <w:r w:rsidRPr="001616DE">
        <w:rPr>
          <w:b/>
          <w:bCs/>
        </w:rPr>
        <w:t xml:space="preserve"> </w:t>
      </w:r>
      <w:r w:rsidRPr="001616DE">
        <w:t xml:space="preserve">and importance of </w:t>
      </w:r>
      <w:proofErr w:type="spellStart"/>
      <w:r w:rsidRPr="001616DE">
        <w:t>this</w:t>
      </w:r>
      <w:proofErr w:type="spellEnd"/>
      <w:r w:rsidRPr="001616DE">
        <w:t xml:space="preserve"> document to </w:t>
      </w:r>
      <w:proofErr w:type="spellStart"/>
      <w:r w:rsidRPr="001616DE">
        <w:t>be</w:t>
      </w:r>
      <w:proofErr w:type="spellEnd"/>
      <w:r w:rsidRPr="001616DE">
        <w:t xml:space="preserve"> </w:t>
      </w:r>
      <w:proofErr w:type="spellStart"/>
      <w:r w:rsidRPr="001616DE">
        <w:t>created</w:t>
      </w:r>
      <w:proofErr w:type="spellEnd"/>
      <w:r w:rsidRPr="001616DE">
        <w:t xml:space="preserve">. The </w:t>
      </w:r>
      <w:proofErr w:type="spellStart"/>
      <w:r w:rsidRPr="001616DE">
        <w:t>context</w:t>
      </w:r>
      <w:proofErr w:type="spellEnd"/>
      <w:r w:rsidRPr="001616DE">
        <w:t xml:space="preserve"> of the Internet of </w:t>
      </w:r>
      <w:proofErr w:type="spellStart"/>
      <w:r w:rsidRPr="001616DE">
        <w:t>Things</w:t>
      </w:r>
      <w:proofErr w:type="spellEnd"/>
      <w:r w:rsidRPr="001616DE">
        <w:t xml:space="preserve"> and </w:t>
      </w:r>
      <w:proofErr w:type="spellStart"/>
      <w:r w:rsidRPr="001616DE">
        <w:t>big</w:t>
      </w:r>
      <w:proofErr w:type="spellEnd"/>
      <w:r w:rsidRPr="001616DE">
        <w:t xml:space="preserve"> data, </w:t>
      </w:r>
      <w:proofErr w:type="spellStart"/>
      <w:r w:rsidRPr="001616DE">
        <w:t>such</w:t>
      </w:r>
      <w:proofErr w:type="spellEnd"/>
      <w:r w:rsidRPr="001616DE">
        <w:t xml:space="preserve"> as the exis</w:t>
      </w:r>
      <w:r w:rsidR="00C335E2">
        <w:t xml:space="preserve">tence and </w:t>
      </w:r>
      <w:proofErr w:type="spellStart"/>
      <w:r w:rsidR="00C335E2">
        <w:t>development</w:t>
      </w:r>
      <w:proofErr w:type="spellEnd"/>
      <w:r w:rsidR="00C335E2">
        <w:t xml:space="preserve"> of fulgura</w:t>
      </w:r>
      <w:r w:rsidRPr="001616DE">
        <w:t xml:space="preserve">nt networks </w:t>
      </w:r>
      <w:proofErr w:type="spellStart"/>
      <w:r w:rsidRPr="001616DE">
        <w:t>include</w:t>
      </w:r>
      <w:proofErr w:type="spellEnd"/>
      <w:r w:rsidRPr="001616DE">
        <w:t xml:space="preserve"> </w:t>
      </w:r>
      <w:proofErr w:type="spellStart"/>
      <w:r w:rsidRPr="001616DE">
        <w:t>pillars</w:t>
      </w:r>
      <w:proofErr w:type="spellEnd"/>
      <w:r w:rsidRPr="001616DE">
        <w:t xml:space="preserve"> of </w:t>
      </w:r>
      <w:proofErr w:type="spellStart"/>
      <w:r w:rsidRPr="001616DE">
        <w:t>this</w:t>
      </w:r>
      <w:proofErr w:type="spellEnd"/>
      <w:r w:rsidRPr="001616DE">
        <w:t xml:space="preserve"> section 1.</w:t>
      </w:r>
      <w:r w:rsidRPr="001616DE">
        <w:br/>
      </w:r>
      <w:proofErr w:type="spellStart"/>
      <w:r w:rsidRPr="001616DE">
        <w:t>We</w:t>
      </w:r>
      <w:proofErr w:type="spellEnd"/>
      <w:r w:rsidRPr="001616DE">
        <w:t xml:space="preserve"> </w:t>
      </w:r>
      <w:proofErr w:type="spellStart"/>
      <w:r w:rsidRPr="001616DE">
        <w:t>find</w:t>
      </w:r>
      <w:proofErr w:type="spellEnd"/>
      <w:r w:rsidRPr="001616DE">
        <w:t xml:space="preserve"> in the 14 </w:t>
      </w:r>
      <w:proofErr w:type="spellStart"/>
      <w:r w:rsidRPr="001616DE">
        <w:t>references</w:t>
      </w:r>
      <w:proofErr w:type="spellEnd"/>
      <w:r w:rsidRPr="001616DE">
        <w:t xml:space="preserve"> </w:t>
      </w:r>
      <w:proofErr w:type="spellStart"/>
      <w:r w:rsidRPr="001616DE">
        <w:t>cited</w:t>
      </w:r>
      <w:proofErr w:type="spellEnd"/>
      <w:r w:rsidRPr="001616DE">
        <w:t xml:space="preserve"> in </w:t>
      </w:r>
      <w:proofErr w:type="spellStart"/>
      <w:r w:rsidRPr="001616DE">
        <w:t>this</w:t>
      </w:r>
      <w:proofErr w:type="spellEnd"/>
      <w:r w:rsidRPr="001616DE">
        <w:t xml:space="preserve"> document </w:t>
      </w:r>
      <w:proofErr w:type="spellStart"/>
      <w:r w:rsidRPr="001616DE">
        <w:t>much</w:t>
      </w:r>
      <w:proofErr w:type="spellEnd"/>
      <w:r w:rsidRPr="001616DE">
        <w:t xml:space="preserve"> </w:t>
      </w:r>
      <w:proofErr w:type="spellStart"/>
      <w:r w:rsidRPr="001616DE">
        <w:t>food</w:t>
      </w:r>
      <w:proofErr w:type="spellEnd"/>
      <w:r w:rsidRPr="001616DE">
        <w:t xml:space="preserve"> for inspiration (for </w:t>
      </w:r>
      <w:proofErr w:type="spellStart"/>
      <w:r w:rsidRPr="001616DE">
        <w:t>brevity</w:t>
      </w:r>
      <w:proofErr w:type="spellEnd"/>
      <w:r w:rsidRPr="001616DE">
        <w:t xml:space="preserve"> </w:t>
      </w:r>
      <w:proofErr w:type="spellStart"/>
      <w:r w:rsidRPr="001616DE">
        <w:t>only</w:t>
      </w:r>
      <w:proofErr w:type="spellEnd"/>
      <w:r w:rsidRPr="001616DE">
        <w:t xml:space="preserve"> </w:t>
      </w:r>
      <w:proofErr w:type="spellStart"/>
      <w:r w:rsidRPr="001616DE">
        <w:t>reference</w:t>
      </w:r>
      <w:proofErr w:type="spellEnd"/>
      <w:r w:rsidRPr="001616DE">
        <w:t xml:space="preserve"> 1 </w:t>
      </w:r>
      <w:proofErr w:type="spellStart"/>
      <w:r w:rsidRPr="001616DE">
        <w:t>was</w:t>
      </w:r>
      <w:proofErr w:type="spellEnd"/>
      <w:r w:rsidRPr="001616DE">
        <w:t xml:space="preserve"> </w:t>
      </w:r>
      <w:proofErr w:type="spellStart"/>
      <w:r w:rsidRPr="001616DE">
        <w:t>explained</w:t>
      </w:r>
      <w:proofErr w:type="spellEnd"/>
      <w:r w:rsidRPr="001616DE">
        <w:t xml:space="preserve"> by citations to </w:t>
      </w:r>
      <w:proofErr w:type="spellStart"/>
      <w:r w:rsidRPr="001616DE">
        <w:t>increase</w:t>
      </w:r>
      <w:proofErr w:type="spellEnd"/>
      <w:r w:rsidRPr="001616DE">
        <w:t xml:space="preserve"> </w:t>
      </w:r>
      <w:proofErr w:type="spellStart"/>
      <w:r w:rsidRPr="001616DE">
        <w:t>understanding</w:t>
      </w:r>
      <w:proofErr w:type="spellEnd"/>
      <w:r w:rsidRPr="001616DE">
        <w:t xml:space="preserve"> of the </w:t>
      </w:r>
      <w:proofErr w:type="spellStart"/>
      <w:r w:rsidRPr="001616DE">
        <w:t>urgency</w:t>
      </w:r>
      <w:proofErr w:type="spellEnd"/>
      <w:r w:rsidRPr="001616DE">
        <w:t xml:space="preserve"> of </w:t>
      </w:r>
      <w:proofErr w:type="spellStart"/>
      <w:r w:rsidRPr="001616DE">
        <w:t>such</w:t>
      </w:r>
      <w:proofErr w:type="spellEnd"/>
      <w:r w:rsidRPr="001616DE">
        <w:t xml:space="preserve"> an effort; </w:t>
      </w:r>
      <w:proofErr w:type="spellStart"/>
      <w:r w:rsidRPr="001616DE">
        <w:t>other</w:t>
      </w:r>
      <w:proofErr w:type="spellEnd"/>
      <w:r w:rsidRPr="001616DE">
        <w:t xml:space="preserve"> </w:t>
      </w:r>
      <w:proofErr w:type="spellStart"/>
      <w:r w:rsidRPr="001616DE">
        <w:t>references</w:t>
      </w:r>
      <w:proofErr w:type="spellEnd"/>
      <w:r w:rsidRPr="001616DE">
        <w:t xml:space="preserve"> </w:t>
      </w:r>
      <w:proofErr w:type="spellStart"/>
      <w:r w:rsidRPr="001616DE">
        <w:t>could</w:t>
      </w:r>
      <w:proofErr w:type="spellEnd"/>
      <w:r w:rsidRPr="001616DE">
        <w:t xml:space="preserve"> </w:t>
      </w:r>
      <w:proofErr w:type="spellStart"/>
      <w:r w:rsidRPr="001616DE">
        <w:t>be</w:t>
      </w:r>
      <w:proofErr w:type="spellEnd"/>
      <w:r w:rsidRPr="001616DE">
        <w:t xml:space="preserve"> </w:t>
      </w:r>
      <w:proofErr w:type="spellStart"/>
      <w:r w:rsidRPr="001616DE">
        <w:t>explained</w:t>
      </w:r>
      <w:proofErr w:type="spellEnd"/>
      <w:r w:rsidRPr="001616DE">
        <w:t xml:space="preserve"> by the </w:t>
      </w:r>
      <w:proofErr w:type="spellStart"/>
      <w:r w:rsidRPr="001616DE">
        <w:t>same</w:t>
      </w:r>
      <w:proofErr w:type="spellEnd"/>
      <w:r w:rsidRPr="001616DE">
        <w:t xml:space="preserve"> </w:t>
      </w:r>
      <w:proofErr w:type="spellStart"/>
      <w:r w:rsidRPr="001616DE">
        <w:t>way</w:t>
      </w:r>
      <w:proofErr w:type="spellEnd"/>
      <w:r w:rsidRPr="001616DE">
        <w:t xml:space="preserve">). </w:t>
      </w:r>
      <w:proofErr w:type="spellStart"/>
      <w:r w:rsidRPr="001616DE">
        <w:t>Other</w:t>
      </w:r>
      <w:proofErr w:type="spellEnd"/>
      <w:r w:rsidRPr="001616DE">
        <w:t xml:space="preserve"> </w:t>
      </w:r>
      <w:proofErr w:type="spellStart"/>
      <w:r w:rsidRPr="001616DE">
        <w:t>references</w:t>
      </w:r>
      <w:proofErr w:type="spellEnd"/>
      <w:r w:rsidRPr="001616DE">
        <w:t xml:space="preserve"> </w:t>
      </w:r>
      <w:proofErr w:type="spellStart"/>
      <w:r w:rsidRPr="001616DE">
        <w:t>could</w:t>
      </w:r>
      <w:proofErr w:type="spellEnd"/>
      <w:r w:rsidRPr="001616DE">
        <w:t xml:space="preserve"> </w:t>
      </w:r>
      <w:proofErr w:type="spellStart"/>
      <w:r w:rsidRPr="001616DE">
        <w:t>also</w:t>
      </w:r>
      <w:proofErr w:type="spellEnd"/>
      <w:r w:rsidRPr="001616DE">
        <w:t xml:space="preserve"> </w:t>
      </w:r>
      <w:proofErr w:type="spellStart"/>
      <w:r w:rsidRPr="001616DE">
        <w:t>be</w:t>
      </w:r>
      <w:proofErr w:type="spellEnd"/>
      <w:r w:rsidRPr="001616DE">
        <w:t xml:space="preserve"> </w:t>
      </w:r>
      <w:proofErr w:type="spellStart"/>
      <w:r w:rsidRPr="001616DE">
        <w:t>added</w:t>
      </w:r>
      <w:proofErr w:type="spellEnd"/>
      <w:r w:rsidRPr="001616DE">
        <w:t xml:space="preserve"> </w:t>
      </w:r>
      <w:proofErr w:type="spellStart"/>
      <w:r w:rsidRPr="001616DE">
        <w:t>naturally</w:t>
      </w:r>
      <w:proofErr w:type="spellEnd"/>
      <w:r w:rsidRPr="001616DE">
        <w:t xml:space="preserve"> in a collaborative and i</w:t>
      </w:r>
      <w:r w:rsidR="00C335E2">
        <w:t>n</w:t>
      </w:r>
      <w:r w:rsidRPr="001616DE">
        <w:t xml:space="preserve">teractive </w:t>
      </w:r>
      <w:proofErr w:type="spellStart"/>
      <w:r w:rsidRPr="001616DE">
        <w:t>work</w:t>
      </w:r>
      <w:proofErr w:type="spellEnd"/>
      <w:r w:rsidRPr="001616DE">
        <w:t xml:space="preserve"> for the </w:t>
      </w:r>
      <w:proofErr w:type="spellStart"/>
      <w:r w:rsidRPr="001616DE">
        <w:t>several</w:t>
      </w:r>
      <w:proofErr w:type="spellEnd"/>
      <w:r w:rsidRPr="001616DE">
        <w:t xml:space="preserve"> </w:t>
      </w:r>
      <w:proofErr w:type="spellStart"/>
      <w:r w:rsidRPr="001616DE">
        <w:t>months</w:t>
      </w:r>
      <w:proofErr w:type="spellEnd"/>
      <w:r w:rsidRPr="001616DE">
        <w:t xml:space="preserve"> to come (</w:t>
      </w:r>
      <w:proofErr w:type="spellStart"/>
      <w:r w:rsidRPr="001616DE">
        <w:t>see</w:t>
      </w:r>
      <w:proofErr w:type="spellEnd"/>
      <w:r w:rsidRPr="001616DE">
        <w:t xml:space="preserve"> section 3).</w:t>
      </w:r>
      <w:r w:rsidRPr="001616DE">
        <w:br/>
        <w:t xml:space="preserve">In the </w:t>
      </w:r>
      <w:proofErr w:type="spellStart"/>
      <w:r w:rsidRPr="001616DE">
        <w:t>field</w:t>
      </w:r>
      <w:proofErr w:type="spellEnd"/>
      <w:r w:rsidRPr="001616DE">
        <w:t xml:space="preserve"> of the </w:t>
      </w:r>
      <w:proofErr w:type="spellStart"/>
      <w:r w:rsidRPr="001616DE">
        <w:t>immaterial</w:t>
      </w:r>
      <w:proofErr w:type="spellEnd"/>
      <w:r w:rsidRPr="001616DE">
        <w:t xml:space="preserve"> in the society, </w:t>
      </w:r>
      <w:proofErr w:type="spellStart"/>
      <w:r w:rsidRPr="001616DE">
        <w:t>it</w:t>
      </w:r>
      <w:proofErr w:type="spellEnd"/>
      <w:r w:rsidRPr="001616DE">
        <w:t xml:space="preserve"> </w:t>
      </w:r>
      <w:proofErr w:type="spellStart"/>
      <w:r w:rsidRPr="001616DE">
        <w:t>is</w:t>
      </w:r>
      <w:proofErr w:type="spellEnd"/>
      <w:r w:rsidRPr="001616DE">
        <w:t xml:space="preserve"> </w:t>
      </w:r>
      <w:proofErr w:type="spellStart"/>
      <w:r w:rsidRPr="001616DE">
        <w:t>today</w:t>
      </w:r>
      <w:proofErr w:type="spellEnd"/>
      <w:r w:rsidRPr="001616DE">
        <w:t xml:space="preserve"> </w:t>
      </w:r>
      <w:proofErr w:type="spellStart"/>
      <w:r w:rsidRPr="001616DE">
        <w:t>near</w:t>
      </w:r>
      <w:proofErr w:type="spellEnd"/>
      <w:r w:rsidRPr="001616DE">
        <w:t xml:space="preserve"> the jungle and the </w:t>
      </w:r>
      <w:proofErr w:type="spellStart"/>
      <w:r w:rsidRPr="001616DE">
        <w:t>desert</w:t>
      </w:r>
      <w:proofErr w:type="spellEnd"/>
      <w:r w:rsidRPr="001616DE">
        <w:t xml:space="preserve"> for codes of </w:t>
      </w:r>
      <w:proofErr w:type="spellStart"/>
      <w:r w:rsidRPr="001616DE">
        <w:t>conduct</w:t>
      </w:r>
      <w:proofErr w:type="spellEnd"/>
      <w:r w:rsidRPr="001616DE">
        <w:t>.</w:t>
      </w:r>
    </w:p>
    <w:p w:rsidR="004F543C" w:rsidRPr="001616DE" w:rsidRDefault="004F543C" w:rsidP="004F543C">
      <w:pPr>
        <w:rPr>
          <w:lang w:val="en-US"/>
        </w:rPr>
        <w:sectPr w:rsidR="004F543C" w:rsidRPr="001616DE" w:rsidSect="001616DE">
          <w:pgSz w:w="11900" w:h="16837"/>
          <w:pgMar w:top="1418" w:right="1418" w:bottom="1021" w:left="1418" w:header="720" w:footer="720" w:gutter="0"/>
          <w:cols w:space="720"/>
          <w:docGrid w:linePitch="360"/>
        </w:sectPr>
      </w:pPr>
    </w:p>
    <w:p w:rsidR="001616DE" w:rsidRDefault="001616DE" w:rsidP="004F543C">
      <w:pPr>
        <w:rPr>
          <w:b/>
          <w:bCs/>
          <w:sz w:val="28"/>
          <w:szCs w:val="28"/>
        </w:rPr>
      </w:pPr>
      <w:bookmarkStart w:id="3" w:name="result_box6"/>
      <w:bookmarkEnd w:id="3"/>
    </w:p>
    <w:p w:rsidR="004F543C" w:rsidRPr="001616DE" w:rsidRDefault="004F543C" w:rsidP="004F543C">
      <w:r w:rsidRPr="001616DE">
        <w:rPr>
          <w:b/>
          <w:bCs/>
          <w:szCs w:val="28"/>
        </w:rPr>
        <w:t xml:space="preserve">2. The </w:t>
      </w:r>
      <w:proofErr w:type="spellStart"/>
      <w:r w:rsidRPr="001616DE">
        <w:rPr>
          <w:b/>
          <w:bCs/>
          <w:szCs w:val="28"/>
        </w:rPr>
        <w:t>purpose</w:t>
      </w:r>
      <w:proofErr w:type="spellEnd"/>
      <w:r w:rsidRPr="001616DE">
        <w:rPr>
          <w:b/>
          <w:bCs/>
        </w:rPr>
        <w:t xml:space="preserve"> </w:t>
      </w:r>
      <w:r w:rsidRPr="001616DE">
        <w:t xml:space="preserve">of </w:t>
      </w:r>
      <w:proofErr w:type="spellStart"/>
      <w:r w:rsidRPr="001616DE">
        <w:t>such</w:t>
      </w:r>
      <w:proofErr w:type="spellEnd"/>
      <w:r w:rsidRPr="001616DE">
        <w:t xml:space="preserve"> a </w:t>
      </w:r>
      <w:proofErr w:type="spellStart"/>
      <w:r w:rsidRPr="001616DE">
        <w:t>draft</w:t>
      </w:r>
      <w:proofErr w:type="spellEnd"/>
      <w:r w:rsidRPr="001616DE">
        <w:t xml:space="preserve"> </w:t>
      </w:r>
      <w:proofErr w:type="spellStart"/>
      <w:r w:rsidRPr="001616DE">
        <w:t>is</w:t>
      </w:r>
      <w:proofErr w:type="spellEnd"/>
      <w:r w:rsidRPr="001616DE">
        <w:t xml:space="preserve"> not to </w:t>
      </w:r>
      <w:proofErr w:type="spellStart"/>
      <w:r w:rsidRPr="001616DE">
        <w:t>aim</w:t>
      </w:r>
      <w:proofErr w:type="spellEnd"/>
      <w:r w:rsidRPr="001616DE">
        <w:t xml:space="preserve"> / </w:t>
      </w:r>
      <w:proofErr w:type="spellStart"/>
      <w:r w:rsidRPr="001616DE">
        <w:t>denounce</w:t>
      </w:r>
      <w:proofErr w:type="spellEnd"/>
      <w:r w:rsidRPr="001616DE">
        <w:t xml:space="preserve"> </w:t>
      </w:r>
      <w:proofErr w:type="spellStart"/>
      <w:r w:rsidRPr="001616DE">
        <w:t>any</w:t>
      </w:r>
      <w:proofErr w:type="spellEnd"/>
      <w:r w:rsidRPr="001616DE">
        <w:t xml:space="preserve"> of the </w:t>
      </w:r>
      <w:proofErr w:type="spellStart"/>
      <w:r w:rsidRPr="001616DE">
        <w:t>leading</w:t>
      </w:r>
      <w:proofErr w:type="spellEnd"/>
      <w:r w:rsidRPr="001616DE">
        <w:t xml:space="preserve"> </w:t>
      </w:r>
      <w:proofErr w:type="spellStart"/>
      <w:r w:rsidRPr="001616DE">
        <w:t>companies</w:t>
      </w:r>
      <w:proofErr w:type="spellEnd"/>
      <w:r w:rsidRPr="001616DE">
        <w:t xml:space="preserve"> (</w:t>
      </w:r>
      <w:proofErr w:type="spellStart"/>
      <w:r w:rsidRPr="001616DE">
        <w:t>eg</w:t>
      </w:r>
      <w:proofErr w:type="spellEnd"/>
      <w:r w:rsidRPr="001616DE">
        <w:t xml:space="preserve"> GAFAM) or </w:t>
      </w:r>
      <w:proofErr w:type="spellStart"/>
      <w:r w:rsidRPr="001616DE">
        <w:t>behavior</w:t>
      </w:r>
      <w:proofErr w:type="spellEnd"/>
      <w:r w:rsidRPr="001616DE">
        <w:t xml:space="preserve"> of certain States. This </w:t>
      </w:r>
      <w:proofErr w:type="spellStart"/>
      <w:r w:rsidRPr="001616DE">
        <w:t>is</w:t>
      </w:r>
      <w:proofErr w:type="spellEnd"/>
      <w:r w:rsidRPr="001616DE">
        <w:t xml:space="preserve"> to </w:t>
      </w:r>
      <w:proofErr w:type="spellStart"/>
      <w:r w:rsidRPr="001616DE">
        <w:t>raise</w:t>
      </w:r>
      <w:proofErr w:type="spellEnd"/>
      <w:r w:rsidRPr="001616DE">
        <w:t xml:space="preserve"> </w:t>
      </w:r>
      <w:proofErr w:type="spellStart"/>
      <w:r w:rsidRPr="001616DE">
        <w:t>awareness</w:t>
      </w:r>
      <w:proofErr w:type="spellEnd"/>
      <w:r w:rsidRPr="001616DE">
        <w:t xml:space="preserve"> to a maximum of </w:t>
      </w:r>
      <w:proofErr w:type="spellStart"/>
      <w:r w:rsidRPr="001616DE">
        <w:t>decision</w:t>
      </w:r>
      <w:proofErr w:type="spellEnd"/>
      <w:r w:rsidRPr="001616DE">
        <w:t xml:space="preserve"> </w:t>
      </w:r>
      <w:proofErr w:type="spellStart"/>
      <w:r w:rsidRPr="001616DE">
        <w:t>makers</w:t>
      </w:r>
      <w:proofErr w:type="spellEnd"/>
      <w:r w:rsidRPr="001616DE">
        <w:t xml:space="preserve"> of the </w:t>
      </w:r>
      <w:proofErr w:type="spellStart"/>
      <w:r w:rsidRPr="001616DE">
        <w:t>need</w:t>
      </w:r>
      <w:proofErr w:type="spellEnd"/>
      <w:r w:rsidRPr="001616DE">
        <w:t xml:space="preserve"> for </w:t>
      </w:r>
      <w:proofErr w:type="spellStart"/>
      <w:r w:rsidRPr="001616DE">
        <w:t>meta-rules</w:t>
      </w:r>
      <w:proofErr w:type="spellEnd"/>
      <w:r w:rsidRPr="001616DE">
        <w:t xml:space="preserve"> to </w:t>
      </w:r>
      <w:proofErr w:type="spellStart"/>
      <w:r w:rsidRPr="001616DE">
        <w:t>save</w:t>
      </w:r>
      <w:proofErr w:type="spellEnd"/>
      <w:r w:rsidRPr="001616DE">
        <w:t xml:space="preserve">, if </w:t>
      </w:r>
      <w:proofErr w:type="spellStart"/>
      <w:r w:rsidRPr="001616DE">
        <w:t>this</w:t>
      </w:r>
      <w:proofErr w:type="spellEnd"/>
      <w:r w:rsidRPr="001616DE">
        <w:t xml:space="preserve"> </w:t>
      </w:r>
      <w:proofErr w:type="spellStart"/>
      <w:r w:rsidRPr="001616DE">
        <w:t>is</w:t>
      </w:r>
      <w:proofErr w:type="spellEnd"/>
      <w:r w:rsidRPr="001616DE">
        <w:t xml:space="preserve"> </w:t>
      </w:r>
      <w:proofErr w:type="spellStart"/>
      <w:r w:rsidRPr="001616DE">
        <w:t>even</w:t>
      </w:r>
      <w:proofErr w:type="spellEnd"/>
      <w:r w:rsidRPr="001616DE">
        <w:t xml:space="preserve"> possible, </w:t>
      </w:r>
      <w:proofErr w:type="spellStart"/>
      <w:r w:rsidRPr="001616DE">
        <w:t>mankind</w:t>
      </w:r>
      <w:proofErr w:type="spellEnd"/>
      <w:r w:rsidRPr="001616DE">
        <w:t xml:space="preserve"> face to networks of </w:t>
      </w:r>
      <w:proofErr w:type="spellStart"/>
      <w:r w:rsidRPr="001616DE">
        <w:t>controllers</w:t>
      </w:r>
      <w:proofErr w:type="spellEnd"/>
      <w:r w:rsidRPr="001616DE">
        <w:t xml:space="preserve"> and </w:t>
      </w:r>
      <w:proofErr w:type="spellStart"/>
      <w:r w:rsidRPr="001616DE">
        <w:t>their</w:t>
      </w:r>
      <w:proofErr w:type="spellEnd"/>
      <w:r w:rsidRPr="001616DE">
        <w:t xml:space="preserve"> </w:t>
      </w:r>
      <w:proofErr w:type="spellStart"/>
      <w:r w:rsidRPr="001616DE">
        <w:t>chaotic</w:t>
      </w:r>
      <w:proofErr w:type="spellEnd"/>
      <w:r w:rsidRPr="001616DE">
        <w:t xml:space="preserve"> jobs, </w:t>
      </w:r>
      <w:proofErr w:type="spellStart"/>
      <w:r w:rsidRPr="001616DE">
        <w:t>unbridled</w:t>
      </w:r>
      <w:proofErr w:type="spellEnd"/>
      <w:r w:rsidRPr="001616DE">
        <w:t xml:space="preserve"> and </w:t>
      </w:r>
      <w:proofErr w:type="spellStart"/>
      <w:r w:rsidRPr="001616DE">
        <w:t>irresponsible</w:t>
      </w:r>
      <w:proofErr w:type="spellEnd"/>
      <w:r w:rsidRPr="001616DE">
        <w:t xml:space="preserve">. The digital </w:t>
      </w:r>
      <w:proofErr w:type="spellStart"/>
      <w:r w:rsidRPr="001616DE">
        <w:t>responsibility</w:t>
      </w:r>
      <w:proofErr w:type="spellEnd"/>
      <w:r w:rsidRPr="001616DE">
        <w:t xml:space="preserve"> in life </w:t>
      </w:r>
      <w:proofErr w:type="spellStart"/>
      <w:r w:rsidRPr="001616DE">
        <w:t>is</w:t>
      </w:r>
      <w:proofErr w:type="spellEnd"/>
      <w:r w:rsidRPr="001616DE">
        <w:t xml:space="preserve"> not a </w:t>
      </w:r>
      <w:proofErr w:type="spellStart"/>
      <w:r w:rsidRPr="001616DE">
        <w:t>process</w:t>
      </w:r>
      <w:proofErr w:type="spellEnd"/>
      <w:r w:rsidRPr="001616DE">
        <w:t xml:space="preserve"> to </w:t>
      </w:r>
      <w:proofErr w:type="spellStart"/>
      <w:r w:rsidRPr="001616DE">
        <w:t>be</w:t>
      </w:r>
      <w:proofErr w:type="spellEnd"/>
      <w:r w:rsidRPr="001616DE">
        <w:t xml:space="preserve"> </w:t>
      </w:r>
      <w:proofErr w:type="spellStart"/>
      <w:r w:rsidRPr="001616DE">
        <w:t>left</w:t>
      </w:r>
      <w:proofErr w:type="spellEnd"/>
      <w:r w:rsidRPr="001616DE">
        <w:t xml:space="preserve"> to a </w:t>
      </w:r>
      <w:proofErr w:type="spellStart"/>
      <w:r w:rsidRPr="001616DE">
        <w:t>small</w:t>
      </w:r>
      <w:proofErr w:type="spellEnd"/>
      <w:r w:rsidRPr="001616DE">
        <w:t xml:space="preserve"> caste or </w:t>
      </w:r>
      <w:proofErr w:type="spellStart"/>
      <w:r w:rsidRPr="001616DE">
        <w:t>even</w:t>
      </w:r>
      <w:proofErr w:type="spellEnd"/>
      <w:r w:rsidRPr="001616DE">
        <w:t xml:space="preserve"> the robots </w:t>
      </w:r>
      <w:proofErr w:type="spellStart"/>
      <w:r w:rsidRPr="001616DE">
        <w:t>themselves</w:t>
      </w:r>
      <w:proofErr w:type="spellEnd"/>
      <w:r w:rsidRPr="001616DE">
        <w:t>.</w:t>
      </w:r>
      <w:r w:rsidRPr="001616DE">
        <w:br/>
        <w:t xml:space="preserve">The </w:t>
      </w:r>
      <w:proofErr w:type="spellStart"/>
      <w:r w:rsidRPr="001616DE">
        <w:t>systematic</w:t>
      </w:r>
      <w:proofErr w:type="spellEnd"/>
      <w:r w:rsidRPr="001616DE">
        <w:t xml:space="preserve"> use of </w:t>
      </w:r>
      <w:proofErr w:type="spellStart"/>
      <w:r w:rsidRPr="001616DE">
        <w:t>many</w:t>
      </w:r>
      <w:proofErr w:type="spellEnd"/>
      <w:r w:rsidRPr="001616DE">
        <w:t xml:space="preserve"> </w:t>
      </w:r>
      <w:proofErr w:type="spellStart"/>
      <w:r w:rsidRPr="001616DE">
        <w:t>connected</w:t>
      </w:r>
      <w:proofErr w:type="spellEnd"/>
      <w:r w:rsidRPr="001616DE">
        <w:t xml:space="preserve"> and </w:t>
      </w:r>
      <w:proofErr w:type="spellStart"/>
      <w:r w:rsidRPr="001616DE">
        <w:t>increasingly</w:t>
      </w:r>
      <w:proofErr w:type="spellEnd"/>
      <w:r w:rsidRPr="001616DE">
        <w:t xml:space="preserve"> </w:t>
      </w:r>
      <w:proofErr w:type="spellStart"/>
      <w:r w:rsidRPr="001616DE">
        <w:t>sophisticated</w:t>
      </w:r>
      <w:proofErr w:type="spellEnd"/>
      <w:r w:rsidRPr="001616DE">
        <w:t xml:space="preserve"> robots </w:t>
      </w:r>
      <w:proofErr w:type="spellStart"/>
      <w:r w:rsidRPr="001616DE">
        <w:t>is</w:t>
      </w:r>
      <w:proofErr w:type="spellEnd"/>
      <w:r w:rsidRPr="001616DE">
        <w:t xml:space="preserve"> not a </w:t>
      </w:r>
      <w:proofErr w:type="spellStart"/>
      <w:r w:rsidRPr="001616DE">
        <w:t>testing</w:t>
      </w:r>
      <w:proofErr w:type="spellEnd"/>
      <w:r w:rsidRPr="001616DE">
        <w:t xml:space="preserve"> </w:t>
      </w:r>
      <w:proofErr w:type="spellStart"/>
      <w:r w:rsidRPr="001616DE">
        <w:t>ground</w:t>
      </w:r>
      <w:proofErr w:type="spellEnd"/>
      <w:r w:rsidRPr="001616DE">
        <w:t xml:space="preserve"> to </w:t>
      </w:r>
      <w:proofErr w:type="spellStart"/>
      <w:r w:rsidRPr="001616DE">
        <w:t>invest</w:t>
      </w:r>
      <w:proofErr w:type="spellEnd"/>
      <w:r w:rsidRPr="001616DE">
        <w:t xml:space="preserve"> </w:t>
      </w:r>
      <w:proofErr w:type="spellStart"/>
      <w:r w:rsidRPr="001616DE">
        <w:t>without</w:t>
      </w:r>
      <w:proofErr w:type="spellEnd"/>
      <w:r w:rsidRPr="001616DE">
        <w:t xml:space="preserve"> </w:t>
      </w:r>
      <w:proofErr w:type="spellStart"/>
      <w:r w:rsidRPr="001616DE">
        <w:t>rules</w:t>
      </w:r>
      <w:proofErr w:type="spellEnd"/>
      <w:r w:rsidRPr="001616DE">
        <w:t xml:space="preserve"> of </w:t>
      </w:r>
      <w:proofErr w:type="spellStart"/>
      <w:r w:rsidRPr="001616DE">
        <w:t>conduct</w:t>
      </w:r>
      <w:proofErr w:type="spellEnd"/>
      <w:r w:rsidRPr="001616DE">
        <w:t xml:space="preserve"> and </w:t>
      </w:r>
      <w:proofErr w:type="spellStart"/>
      <w:r w:rsidRPr="001616DE">
        <w:t>leaving</w:t>
      </w:r>
      <w:proofErr w:type="spellEnd"/>
      <w:r w:rsidRPr="001616DE">
        <w:t xml:space="preserve"> </w:t>
      </w:r>
      <w:proofErr w:type="spellStart"/>
      <w:r w:rsidRPr="001616DE">
        <w:t>tomorrow</w:t>
      </w:r>
      <w:proofErr w:type="spellEnd"/>
      <w:r w:rsidRPr="001616DE">
        <w:t xml:space="preserve"> or the future </w:t>
      </w:r>
      <w:proofErr w:type="spellStart"/>
      <w:r w:rsidRPr="001616DE">
        <w:t>generations</w:t>
      </w:r>
      <w:proofErr w:type="spellEnd"/>
      <w:r w:rsidRPr="001616DE">
        <w:t xml:space="preserve"> the </w:t>
      </w:r>
      <w:proofErr w:type="spellStart"/>
      <w:r w:rsidRPr="001616DE">
        <w:t>task</w:t>
      </w:r>
      <w:proofErr w:type="spellEnd"/>
      <w:r w:rsidRPr="001616DE">
        <w:t xml:space="preserve"> of </w:t>
      </w:r>
      <w:proofErr w:type="spellStart"/>
      <w:r w:rsidRPr="001616DE">
        <w:t>finding</w:t>
      </w:r>
      <w:proofErr w:type="spellEnd"/>
      <w:r w:rsidRPr="001616DE">
        <w:t xml:space="preserve"> parades </w:t>
      </w:r>
      <w:proofErr w:type="spellStart"/>
      <w:r w:rsidRPr="001616DE">
        <w:t>against</w:t>
      </w:r>
      <w:proofErr w:type="spellEnd"/>
      <w:r w:rsidRPr="001616DE">
        <w:t xml:space="preserve"> perverse </w:t>
      </w:r>
      <w:proofErr w:type="spellStart"/>
      <w:r w:rsidRPr="001616DE">
        <w:t>effects</w:t>
      </w:r>
      <w:proofErr w:type="spellEnd"/>
      <w:r w:rsidRPr="001616DE">
        <w:t>.</w:t>
      </w:r>
      <w:r w:rsidRPr="001616DE">
        <w:br/>
        <w:t xml:space="preserve">This </w:t>
      </w:r>
      <w:proofErr w:type="spellStart"/>
      <w:r w:rsidRPr="001616DE">
        <w:t>is</w:t>
      </w:r>
      <w:proofErr w:type="spellEnd"/>
      <w:r w:rsidRPr="001616DE">
        <w:t xml:space="preserve"> to </w:t>
      </w:r>
      <w:proofErr w:type="spellStart"/>
      <w:r w:rsidRPr="001616DE">
        <w:t>define</w:t>
      </w:r>
      <w:proofErr w:type="spellEnd"/>
      <w:r w:rsidRPr="001616DE">
        <w:t xml:space="preserve"> a type of </w:t>
      </w:r>
      <w:proofErr w:type="spellStart"/>
      <w:r w:rsidRPr="001616DE">
        <w:t>meta</w:t>
      </w:r>
      <w:proofErr w:type="spellEnd"/>
      <w:r w:rsidRPr="001616DE">
        <w:t xml:space="preserve"> charter as </w:t>
      </w:r>
      <w:proofErr w:type="spellStart"/>
      <w:r w:rsidRPr="001616DE">
        <w:t>is</w:t>
      </w:r>
      <w:proofErr w:type="spellEnd"/>
      <w:r w:rsidRPr="001616DE">
        <w:t xml:space="preserve"> the case for </w:t>
      </w:r>
      <w:proofErr w:type="spellStart"/>
      <w:r w:rsidRPr="00C93364">
        <w:rPr>
          <w:b/>
        </w:rPr>
        <w:t>Human</w:t>
      </w:r>
      <w:proofErr w:type="spellEnd"/>
      <w:r w:rsidRPr="00C93364">
        <w:rPr>
          <w:b/>
        </w:rPr>
        <w:t xml:space="preserve"> </w:t>
      </w:r>
      <w:proofErr w:type="spellStart"/>
      <w:r w:rsidRPr="00C93364">
        <w:rPr>
          <w:b/>
        </w:rPr>
        <w:t>Rights</w:t>
      </w:r>
      <w:proofErr w:type="spellEnd"/>
      <w:r w:rsidRPr="00C93364">
        <w:rPr>
          <w:b/>
        </w:rPr>
        <w:t xml:space="preserve"> or the </w:t>
      </w:r>
      <w:proofErr w:type="spellStart"/>
      <w:r w:rsidRPr="00C93364">
        <w:rPr>
          <w:b/>
        </w:rPr>
        <w:t>Rights</w:t>
      </w:r>
      <w:proofErr w:type="spellEnd"/>
      <w:r w:rsidRPr="00C93364">
        <w:rPr>
          <w:b/>
        </w:rPr>
        <w:t xml:space="preserve"> of </w:t>
      </w:r>
      <w:proofErr w:type="spellStart"/>
      <w:r w:rsidRPr="00C93364">
        <w:rPr>
          <w:b/>
        </w:rPr>
        <w:t>C</w:t>
      </w:r>
      <w:r w:rsidR="00296C20" w:rsidRPr="00C93364">
        <w:rPr>
          <w:b/>
        </w:rPr>
        <w:t>hildren</w:t>
      </w:r>
      <w:proofErr w:type="spellEnd"/>
      <w:r w:rsidR="00296C20" w:rsidRPr="001616DE">
        <w:t xml:space="preserve">. </w:t>
      </w:r>
      <w:proofErr w:type="spellStart"/>
      <w:r w:rsidRPr="001616DE">
        <w:t>Incidentally</w:t>
      </w:r>
      <w:proofErr w:type="spellEnd"/>
      <w:r w:rsidRPr="001616DE">
        <w:t xml:space="preserve">, I </w:t>
      </w:r>
      <w:proofErr w:type="spellStart"/>
      <w:r w:rsidRPr="001616DE">
        <w:t>think</w:t>
      </w:r>
      <w:proofErr w:type="spellEnd"/>
      <w:r w:rsidRPr="001616DE">
        <w:t xml:space="preserve"> the IFIP must </w:t>
      </w:r>
      <w:proofErr w:type="spellStart"/>
      <w:r w:rsidRPr="001616DE">
        <w:t>be</w:t>
      </w:r>
      <w:proofErr w:type="spellEnd"/>
      <w:r w:rsidRPr="001616DE">
        <w:t xml:space="preserve"> proactive in </w:t>
      </w:r>
      <w:proofErr w:type="spellStart"/>
      <w:r w:rsidRPr="001616DE">
        <w:t>this</w:t>
      </w:r>
      <w:proofErr w:type="spellEnd"/>
      <w:r w:rsidRPr="001616DE">
        <w:t xml:space="preserve"> area and </w:t>
      </w:r>
      <w:proofErr w:type="spellStart"/>
      <w:r w:rsidRPr="001616DE">
        <w:t>be</w:t>
      </w:r>
      <w:proofErr w:type="spellEnd"/>
      <w:r w:rsidRPr="001616DE">
        <w:t xml:space="preserve"> the “International Body” </w:t>
      </w:r>
      <w:proofErr w:type="spellStart"/>
      <w:r w:rsidRPr="001616DE">
        <w:t>that</w:t>
      </w:r>
      <w:proofErr w:type="spellEnd"/>
      <w:r w:rsidRPr="001616DE">
        <w:t xml:space="preserve"> </w:t>
      </w:r>
      <w:proofErr w:type="spellStart"/>
      <w:r w:rsidRPr="001616DE">
        <w:t>can</w:t>
      </w:r>
      <w:proofErr w:type="spellEnd"/>
      <w:r w:rsidRPr="001616DE">
        <w:t xml:space="preserve"> </w:t>
      </w:r>
      <w:proofErr w:type="spellStart"/>
      <w:r w:rsidRPr="001616DE">
        <w:t>bring</w:t>
      </w:r>
      <w:proofErr w:type="spellEnd"/>
      <w:r w:rsidRPr="001616DE">
        <w:t xml:space="preserve"> </w:t>
      </w:r>
      <w:proofErr w:type="spellStart"/>
      <w:r w:rsidRPr="001616DE">
        <w:t>some</w:t>
      </w:r>
      <w:proofErr w:type="spellEnd"/>
      <w:r w:rsidRPr="001616DE">
        <w:t xml:space="preserve"> </w:t>
      </w:r>
      <w:proofErr w:type="spellStart"/>
      <w:r w:rsidRPr="001616DE">
        <w:t>reason</w:t>
      </w:r>
      <w:proofErr w:type="spellEnd"/>
      <w:r w:rsidRPr="001616DE">
        <w:t xml:space="preserve">, conscience and </w:t>
      </w:r>
      <w:proofErr w:type="spellStart"/>
      <w:r w:rsidRPr="001616DE">
        <w:t>lucidity</w:t>
      </w:r>
      <w:proofErr w:type="spellEnd"/>
      <w:r w:rsidRPr="001616DE">
        <w:t xml:space="preserve">. In </w:t>
      </w:r>
      <w:proofErr w:type="spellStart"/>
      <w:r w:rsidRPr="001616DE">
        <w:t>terms</w:t>
      </w:r>
      <w:proofErr w:type="spellEnd"/>
      <w:r w:rsidRPr="001616DE">
        <w:t xml:space="preserve"> of </w:t>
      </w:r>
      <w:proofErr w:type="spellStart"/>
      <w:r w:rsidRPr="001616DE">
        <w:t>visibility</w:t>
      </w:r>
      <w:proofErr w:type="spellEnd"/>
      <w:r w:rsidRPr="001616DE">
        <w:t xml:space="preserve">, the </w:t>
      </w:r>
      <w:proofErr w:type="spellStart"/>
      <w:r w:rsidRPr="001616DE">
        <w:t>opportunity</w:t>
      </w:r>
      <w:proofErr w:type="spellEnd"/>
      <w:r w:rsidRPr="001616DE">
        <w:t xml:space="preserve"> </w:t>
      </w:r>
      <w:proofErr w:type="spellStart"/>
      <w:r w:rsidRPr="001616DE">
        <w:t>is</w:t>
      </w:r>
      <w:proofErr w:type="spellEnd"/>
      <w:r w:rsidRPr="001616DE">
        <w:t xml:space="preserve"> </w:t>
      </w:r>
      <w:proofErr w:type="spellStart"/>
      <w:r w:rsidRPr="001616DE">
        <w:t>certainly</w:t>
      </w:r>
      <w:proofErr w:type="spellEnd"/>
      <w:r w:rsidRPr="001616DE">
        <w:t xml:space="preserve"> unique, </w:t>
      </w:r>
      <w:proofErr w:type="spellStart"/>
      <w:r w:rsidRPr="001616DE">
        <w:t>especially</w:t>
      </w:r>
      <w:proofErr w:type="spellEnd"/>
      <w:r w:rsidRPr="001616DE">
        <w:t xml:space="preserve"> as </w:t>
      </w:r>
      <w:proofErr w:type="spellStart"/>
      <w:r w:rsidRPr="001616DE">
        <w:t>it</w:t>
      </w:r>
      <w:proofErr w:type="spellEnd"/>
      <w:r w:rsidRPr="001616DE">
        <w:t xml:space="preserve"> </w:t>
      </w:r>
      <w:proofErr w:type="spellStart"/>
      <w:r w:rsidRPr="001616DE">
        <w:t>comes</w:t>
      </w:r>
      <w:proofErr w:type="spellEnd"/>
      <w:r w:rsidRPr="001616DE">
        <w:t xml:space="preserve"> to </w:t>
      </w:r>
      <w:proofErr w:type="spellStart"/>
      <w:r w:rsidRPr="001616DE">
        <w:t>producing</w:t>
      </w:r>
      <w:proofErr w:type="spellEnd"/>
      <w:r w:rsidRPr="001616DE">
        <w:t xml:space="preserve"> a permane</w:t>
      </w:r>
      <w:r w:rsidR="00C93364">
        <w:t xml:space="preserve">nt and </w:t>
      </w:r>
      <w:proofErr w:type="spellStart"/>
      <w:r w:rsidR="00C93364">
        <w:t>sustainable</w:t>
      </w:r>
      <w:proofErr w:type="spellEnd"/>
      <w:r w:rsidR="00C93364">
        <w:t xml:space="preserve"> charter </w:t>
      </w:r>
      <w:proofErr w:type="spellStart"/>
      <w:r w:rsidR="00C93364">
        <w:t>vis-a-vis</w:t>
      </w:r>
      <w:proofErr w:type="spellEnd"/>
      <w:r w:rsidR="00C93364">
        <w:t xml:space="preserve"> fulgura</w:t>
      </w:r>
      <w:r w:rsidRPr="001616DE">
        <w:t xml:space="preserve">nt </w:t>
      </w:r>
      <w:proofErr w:type="spellStart"/>
      <w:r w:rsidRPr="001616DE">
        <w:t>developments</w:t>
      </w:r>
      <w:proofErr w:type="spellEnd"/>
      <w:r w:rsidRPr="001616DE">
        <w:t xml:space="preserve"> in </w:t>
      </w:r>
      <w:proofErr w:type="spellStart"/>
      <w:r w:rsidRPr="001616DE">
        <w:t>technology</w:t>
      </w:r>
      <w:proofErr w:type="spellEnd"/>
      <w:r w:rsidRPr="001616DE">
        <w:t xml:space="preserve"> and science.</w:t>
      </w:r>
    </w:p>
    <w:p w:rsidR="001616DE" w:rsidRDefault="001616DE" w:rsidP="001616DE">
      <w:pPr>
        <w:rPr>
          <w:b/>
          <w:bCs/>
          <w:sz w:val="28"/>
          <w:szCs w:val="28"/>
        </w:rPr>
      </w:pPr>
    </w:p>
    <w:p w:rsidR="00296C20" w:rsidRPr="001616DE" w:rsidRDefault="004F543C" w:rsidP="001616DE">
      <w:r w:rsidRPr="001616DE">
        <w:rPr>
          <w:b/>
          <w:bCs/>
          <w:szCs w:val="28"/>
        </w:rPr>
        <w:t xml:space="preserve">3. </w:t>
      </w:r>
      <w:proofErr w:type="spellStart"/>
      <w:r w:rsidRPr="001616DE">
        <w:rPr>
          <w:b/>
          <w:bCs/>
          <w:szCs w:val="28"/>
        </w:rPr>
        <w:t>Roadmap</w:t>
      </w:r>
      <w:proofErr w:type="spellEnd"/>
      <w:r w:rsidRPr="001616DE">
        <w:rPr>
          <w:rFonts w:ascii="Cambria" w:hAnsi="Cambria" w:cs="Times-Roman"/>
        </w:rPr>
        <w:t xml:space="preserve"> </w:t>
      </w:r>
      <w:r w:rsidRPr="001616DE">
        <w:t>(</w:t>
      </w:r>
      <w:proofErr w:type="spellStart"/>
      <w:r w:rsidRPr="001616DE">
        <w:t>this</w:t>
      </w:r>
      <w:proofErr w:type="spellEnd"/>
      <w:r w:rsidRPr="001616DE">
        <w:t xml:space="preserve"> </w:t>
      </w:r>
      <w:proofErr w:type="spellStart"/>
      <w:r w:rsidRPr="001616DE">
        <w:t>is</w:t>
      </w:r>
      <w:proofErr w:type="spellEnd"/>
      <w:r w:rsidRPr="001616DE">
        <w:t xml:space="preserve"> a suggestion)</w:t>
      </w:r>
    </w:p>
    <w:p w:rsidR="00296C20" w:rsidRPr="001616DE" w:rsidRDefault="00C93364" w:rsidP="00296C20">
      <w:pPr>
        <w:ind w:left="567" w:hanging="567"/>
      </w:pPr>
      <w:r>
        <w:t xml:space="preserve">How to </w:t>
      </w:r>
      <w:proofErr w:type="spellStart"/>
      <w:r>
        <w:t>proceed</w:t>
      </w:r>
      <w:proofErr w:type="spellEnd"/>
      <w:r w:rsidR="004F543C" w:rsidRPr="001616DE">
        <w:t xml:space="preserve">? How to </w:t>
      </w:r>
      <w:proofErr w:type="spellStart"/>
      <w:r w:rsidR="004F543C" w:rsidRPr="001616DE">
        <w:t>produce</w:t>
      </w:r>
      <w:proofErr w:type="spellEnd"/>
      <w:r w:rsidR="004F543C" w:rsidRPr="001616DE">
        <w:t xml:space="preserve"> the successive </w:t>
      </w:r>
      <w:proofErr w:type="spellStart"/>
      <w:r w:rsidR="004F543C" w:rsidRPr="001616DE">
        <w:t>drafts</w:t>
      </w:r>
      <w:proofErr w:type="spellEnd"/>
      <w:r w:rsidR="004F543C" w:rsidRPr="001616DE">
        <w:t>?</w:t>
      </w:r>
    </w:p>
    <w:p w:rsidR="00296C20" w:rsidRPr="001616DE" w:rsidRDefault="00C93364" w:rsidP="00296C20">
      <w:r>
        <w:t xml:space="preserve">First, </w:t>
      </w:r>
      <w:proofErr w:type="spellStart"/>
      <w:r>
        <w:t>it</w:t>
      </w:r>
      <w:proofErr w:type="spellEnd"/>
      <w:r>
        <w:t xml:space="preserve"> </w:t>
      </w:r>
      <w:proofErr w:type="spellStart"/>
      <w:r>
        <w:t>would</w:t>
      </w:r>
      <w:proofErr w:type="spellEnd"/>
      <w:r>
        <w:t xml:space="preserve"> </w:t>
      </w:r>
      <w:proofErr w:type="spellStart"/>
      <w:r>
        <w:t>be</w:t>
      </w:r>
      <w:proofErr w:type="spellEnd"/>
      <w:r>
        <w:t xml:space="preserve"> </w:t>
      </w:r>
      <w:proofErr w:type="spellStart"/>
      <w:r>
        <w:t>contra</w:t>
      </w:r>
      <w:r w:rsidR="004F543C" w:rsidRPr="001616DE">
        <w:t>-productive</w:t>
      </w:r>
      <w:proofErr w:type="spellEnd"/>
      <w:r w:rsidR="004F543C" w:rsidRPr="001616DE">
        <w:t xml:space="preserve"> to </w:t>
      </w:r>
      <w:proofErr w:type="spellStart"/>
      <w:r w:rsidR="004F543C" w:rsidRPr="001616DE">
        <w:t>try</w:t>
      </w:r>
      <w:proofErr w:type="spellEnd"/>
      <w:r w:rsidR="004F543C" w:rsidRPr="001616DE">
        <w:t xml:space="preserve"> to </w:t>
      </w:r>
      <w:proofErr w:type="spellStart"/>
      <w:r w:rsidR="004F543C" w:rsidRPr="001616DE">
        <w:t>hold</w:t>
      </w:r>
      <w:proofErr w:type="spellEnd"/>
      <w:r w:rsidR="004F543C" w:rsidRPr="001616DE">
        <w:t xml:space="preserve"> on to a first </w:t>
      </w:r>
      <w:proofErr w:type="spellStart"/>
      <w:r w:rsidR="004F543C" w:rsidRPr="001616DE">
        <w:t>text</w:t>
      </w:r>
      <w:proofErr w:type="spellEnd"/>
      <w:r w:rsidR="004F543C" w:rsidRPr="001616DE">
        <w:t xml:space="preserve"> and </w:t>
      </w:r>
      <w:proofErr w:type="spellStart"/>
      <w:r w:rsidR="004F543C" w:rsidRPr="001616DE">
        <w:t>illusory</w:t>
      </w:r>
      <w:proofErr w:type="spellEnd"/>
      <w:r w:rsidR="004F543C" w:rsidRPr="001616DE">
        <w:t xml:space="preserve"> to </w:t>
      </w:r>
    </w:p>
    <w:p w:rsidR="004F543C" w:rsidRPr="005E0139" w:rsidRDefault="004F543C" w:rsidP="00296C20">
      <w:pPr>
        <w:ind w:left="567" w:hanging="567"/>
        <w:sectPr w:rsidR="004F543C" w:rsidRPr="005E0139" w:rsidSect="001616DE">
          <w:type w:val="continuous"/>
          <w:pgSz w:w="11900" w:h="16837"/>
          <w:pgMar w:top="1418" w:right="1418" w:bottom="1021" w:left="1418" w:header="720" w:footer="720" w:gutter="0"/>
          <w:cols w:space="720"/>
          <w:docGrid w:linePitch="360"/>
        </w:sectPr>
      </w:pPr>
      <w:proofErr w:type="spellStart"/>
      <w:r w:rsidRPr="001616DE">
        <w:t>believe</w:t>
      </w:r>
      <w:proofErr w:type="spellEnd"/>
      <w:r w:rsidRPr="001616DE">
        <w:t xml:space="preserve"> </w:t>
      </w:r>
      <w:proofErr w:type="spellStart"/>
      <w:r w:rsidRPr="001616DE">
        <w:t>that</w:t>
      </w:r>
      <w:proofErr w:type="spellEnd"/>
      <w:r w:rsidRPr="001616DE">
        <w:t xml:space="preserve"> </w:t>
      </w:r>
      <w:proofErr w:type="spellStart"/>
      <w:r w:rsidRPr="001616DE">
        <w:t>we</w:t>
      </w:r>
      <w:proofErr w:type="spellEnd"/>
      <w:r w:rsidRPr="001616DE">
        <w:t xml:space="preserve"> </w:t>
      </w:r>
      <w:proofErr w:type="spellStart"/>
      <w:r w:rsidRPr="001616DE">
        <w:t>succeed</w:t>
      </w:r>
      <w:proofErr w:type="spellEnd"/>
      <w:r w:rsidRPr="001616DE">
        <w:t xml:space="preserve"> </w:t>
      </w:r>
      <w:proofErr w:type="spellStart"/>
      <w:r w:rsidRPr="001616DE">
        <w:t>only</w:t>
      </w:r>
      <w:proofErr w:type="spellEnd"/>
      <w:r w:rsidRPr="001616DE">
        <w:t xml:space="preserve"> in </w:t>
      </w:r>
      <w:proofErr w:type="spellStart"/>
      <w:r w:rsidRPr="001616DE">
        <w:t>making</w:t>
      </w:r>
      <w:proofErr w:type="spellEnd"/>
      <w:r w:rsidRPr="001616DE">
        <w:t xml:space="preserve"> a </w:t>
      </w:r>
      <w:proofErr w:type="spellStart"/>
      <w:r w:rsidRPr="001616DE">
        <w:t>similar</w:t>
      </w:r>
      <w:proofErr w:type="spellEnd"/>
      <w:r w:rsidRPr="001616DE">
        <w:t xml:space="preserve"> document to the "</w:t>
      </w:r>
      <w:proofErr w:type="spellStart"/>
      <w:r w:rsidRPr="001616DE">
        <w:t>Human</w:t>
      </w:r>
      <w:proofErr w:type="spellEnd"/>
      <w:r w:rsidRPr="001616DE">
        <w:t xml:space="preserve"> </w:t>
      </w:r>
      <w:proofErr w:type="spellStart"/>
      <w:r w:rsidRPr="001616DE">
        <w:t>Rights</w:t>
      </w:r>
      <w:proofErr w:type="spellEnd"/>
      <w:r w:rsidRPr="001616DE">
        <w:t>".</w:t>
      </w:r>
      <w:r>
        <w:t xml:space="preserve"> …. </w:t>
      </w:r>
      <w:hyperlink r:id="rId17" w:history="1">
        <w:r w:rsidRPr="00264ACF">
          <w:rPr>
            <w:rStyle w:val="Lienhypertexte"/>
          </w:rPr>
          <w:t>For more infos</w:t>
        </w:r>
      </w:hyperlink>
      <w:r>
        <w:t xml:space="preserve"> </w:t>
      </w:r>
    </w:p>
    <w:p w:rsidR="004F543C" w:rsidRPr="00B52E52" w:rsidRDefault="004F543C" w:rsidP="004F543C">
      <w:pPr>
        <w:rPr>
          <w:rFonts w:ascii="Times" w:hAnsi="Times"/>
          <w:b/>
          <w:sz w:val="44"/>
          <w:szCs w:val="44"/>
          <w:lang w:val="en-US"/>
        </w:rPr>
      </w:pPr>
      <w:bookmarkStart w:id="4" w:name="result_box7"/>
      <w:bookmarkEnd w:id="4"/>
      <w:r w:rsidRPr="00B52E52">
        <w:rPr>
          <w:rFonts w:ascii="Times" w:hAnsi="Times"/>
          <w:b/>
          <w:sz w:val="44"/>
          <w:szCs w:val="44"/>
          <w:lang w:val="en-US"/>
        </w:rPr>
        <w:t xml:space="preserve">1. Introduction </w:t>
      </w:r>
      <w:r w:rsidRPr="00B52E52">
        <w:rPr>
          <w:rFonts w:ascii="Times" w:hAnsi="Times"/>
          <w:b/>
          <w:sz w:val="32"/>
          <w:szCs w:val="32"/>
          <w:lang w:val="en-US"/>
        </w:rPr>
        <w:t xml:space="preserve">(English / </w:t>
      </w:r>
      <w:proofErr w:type="spellStart"/>
      <w:r w:rsidRPr="00B52E52">
        <w:rPr>
          <w:rFonts w:ascii="Times" w:hAnsi="Times"/>
          <w:b/>
          <w:sz w:val="32"/>
          <w:szCs w:val="32"/>
          <w:lang w:val="en-US"/>
        </w:rPr>
        <w:t>Français</w:t>
      </w:r>
      <w:proofErr w:type="spellEnd"/>
      <w:r w:rsidRPr="00B52E52">
        <w:rPr>
          <w:rFonts w:ascii="Times" w:hAnsi="Times"/>
          <w:b/>
          <w:sz w:val="32"/>
          <w:szCs w:val="32"/>
          <w:lang w:val="en-US"/>
        </w:rPr>
        <w:t>)</w:t>
      </w:r>
    </w:p>
    <w:p w:rsidR="004F543C" w:rsidRPr="00B52E52" w:rsidRDefault="004F543C" w:rsidP="004F543C">
      <w:pPr>
        <w:widowControl w:val="0"/>
        <w:autoSpaceDE w:val="0"/>
        <w:autoSpaceDN w:val="0"/>
        <w:adjustRightInd w:val="0"/>
        <w:rPr>
          <w:rFonts w:cs="Helvetica"/>
          <w:sz w:val="20"/>
          <w:lang w:val="en-US"/>
        </w:rPr>
      </w:pPr>
    </w:p>
    <w:p w:rsidR="004F543C" w:rsidRPr="00B52E52" w:rsidRDefault="004F543C" w:rsidP="004F543C">
      <w:pPr>
        <w:widowControl w:val="0"/>
        <w:autoSpaceDE w:val="0"/>
        <w:autoSpaceDN w:val="0"/>
        <w:adjustRightInd w:val="0"/>
        <w:rPr>
          <w:rFonts w:cs="Helvetica"/>
          <w:sz w:val="26"/>
          <w:szCs w:val="26"/>
          <w:lang w:val="en-US"/>
        </w:rPr>
      </w:pPr>
      <w:r w:rsidRPr="00B52E52">
        <w:rPr>
          <w:rFonts w:cs="Helvetica"/>
          <w:sz w:val="26"/>
          <w:szCs w:val="26"/>
          <w:lang w:val="en-US"/>
        </w:rPr>
        <w:t xml:space="preserve">A group of men and women, considering technological development without prejudging its merits, share their reflections in a text called </w:t>
      </w:r>
      <w:r w:rsidRPr="00B52E52">
        <w:rPr>
          <w:rFonts w:cs="Helvetica"/>
          <w:b/>
          <w:sz w:val="26"/>
          <w:szCs w:val="26"/>
          <w:lang w:val="en-US"/>
        </w:rPr>
        <w:t>"Human Rights and Responsibilities HDRR"</w:t>
      </w:r>
      <w:r w:rsidRPr="00B52E52">
        <w:rPr>
          <w:rFonts w:cs="Helvetica"/>
          <w:sz w:val="26"/>
          <w:szCs w:val="26"/>
          <w:lang w:val="en-US"/>
        </w:rPr>
        <w:t xml:space="preserve"> so that technology remains one of the tools </w:t>
      </w:r>
      <w:r w:rsidR="001D16AD">
        <w:rPr>
          <w:rFonts w:cs="Helvetica"/>
          <w:sz w:val="26"/>
          <w:szCs w:val="26"/>
          <w:lang w:val="en-US"/>
        </w:rPr>
        <w:t xml:space="preserve">to help </w:t>
      </w:r>
      <w:r w:rsidR="00E21A72">
        <w:rPr>
          <w:rFonts w:cs="Helvetica"/>
          <w:sz w:val="26"/>
          <w:szCs w:val="26"/>
          <w:lang w:val="en-US"/>
        </w:rPr>
        <w:t>humanity to keep its role.</w:t>
      </w:r>
    </w:p>
    <w:p w:rsidR="004F543C" w:rsidRPr="00B52E52" w:rsidRDefault="004F543C" w:rsidP="004F543C">
      <w:pPr>
        <w:widowControl w:val="0"/>
        <w:autoSpaceDE w:val="0"/>
        <w:autoSpaceDN w:val="0"/>
        <w:adjustRightInd w:val="0"/>
        <w:rPr>
          <w:rFonts w:cs="Helvetica"/>
          <w:sz w:val="26"/>
          <w:szCs w:val="26"/>
          <w:lang w:val="en-US"/>
        </w:rPr>
      </w:pPr>
      <w:r w:rsidRPr="00B52E52">
        <w:rPr>
          <w:rFonts w:cs="Helvetica"/>
          <w:sz w:val="26"/>
          <w:szCs w:val="26"/>
          <w:lang w:val="en-US"/>
        </w:rPr>
        <w:t> </w:t>
      </w:r>
    </w:p>
    <w:p w:rsidR="004F543C" w:rsidRPr="00B52E52" w:rsidRDefault="004F543C" w:rsidP="004F543C">
      <w:pPr>
        <w:widowControl w:val="0"/>
        <w:autoSpaceDE w:val="0"/>
        <w:autoSpaceDN w:val="0"/>
        <w:adjustRightInd w:val="0"/>
        <w:rPr>
          <w:rFonts w:cs="Helvetica"/>
          <w:sz w:val="26"/>
          <w:szCs w:val="26"/>
          <w:lang w:val="en-US"/>
        </w:rPr>
      </w:pPr>
      <w:r w:rsidRPr="00B52E52">
        <w:rPr>
          <w:rFonts w:cs="Helvetica"/>
          <w:sz w:val="26"/>
          <w:szCs w:val="26"/>
          <w:lang w:val="en-US"/>
        </w:rPr>
        <w:t>This text offers a universal reflection on the responsibility of the uses of any technological evolution, we must have with regard to the preservation of the human species in coherence / alignment with the SDG.</w:t>
      </w:r>
    </w:p>
    <w:p w:rsidR="004F543C" w:rsidRPr="00B52E52" w:rsidRDefault="004F543C" w:rsidP="004F543C">
      <w:pPr>
        <w:widowControl w:val="0"/>
        <w:autoSpaceDE w:val="0"/>
        <w:autoSpaceDN w:val="0"/>
        <w:adjustRightInd w:val="0"/>
        <w:rPr>
          <w:rFonts w:cs="Helvetica"/>
          <w:sz w:val="26"/>
          <w:szCs w:val="26"/>
          <w:lang w:val="en-US"/>
        </w:rPr>
      </w:pPr>
      <w:r w:rsidRPr="00B52E52">
        <w:rPr>
          <w:rFonts w:cs="Helvetica"/>
          <w:sz w:val="26"/>
          <w:szCs w:val="26"/>
          <w:lang w:val="en-US"/>
        </w:rPr>
        <w:t> </w:t>
      </w:r>
    </w:p>
    <w:p w:rsidR="004F543C" w:rsidRPr="00B52E52" w:rsidRDefault="004F543C" w:rsidP="004F543C">
      <w:pPr>
        <w:widowControl w:val="0"/>
        <w:autoSpaceDE w:val="0"/>
        <w:autoSpaceDN w:val="0"/>
        <w:adjustRightInd w:val="0"/>
        <w:rPr>
          <w:rFonts w:cs="Helvetica"/>
          <w:sz w:val="26"/>
          <w:szCs w:val="26"/>
          <w:lang w:val="en-US"/>
        </w:rPr>
      </w:pPr>
      <w:r w:rsidRPr="00B52E52">
        <w:rPr>
          <w:rFonts w:cs="Helvetica"/>
          <w:sz w:val="26"/>
          <w:szCs w:val="26"/>
          <w:lang w:val="en-US"/>
        </w:rPr>
        <w:t>This text may seem to some ridiculous, others will see it as a danger; our wish is that it becomes an evidence for the preservation of humanity.</w:t>
      </w:r>
    </w:p>
    <w:p w:rsidR="004F543C" w:rsidRPr="00B52E52" w:rsidRDefault="004F543C" w:rsidP="004F543C">
      <w:pPr>
        <w:widowControl w:val="0"/>
        <w:autoSpaceDE w:val="0"/>
        <w:autoSpaceDN w:val="0"/>
        <w:adjustRightInd w:val="0"/>
        <w:rPr>
          <w:rFonts w:cs="Helvetica"/>
          <w:sz w:val="26"/>
          <w:szCs w:val="26"/>
          <w:lang w:val="en-US"/>
        </w:rPr>
      </w:pPr>
      <w:r w:rsidRPr="00B52E52">
        <w:rPr>
          <w:rFonts w:cs="Helvetica"/>
          <w:sz w:val="26"/>
          <w:szCs w:val="26"/>
          <w:lang w:val="en-US"/>
        </w:rPr>
        <w:t> </w:t>
      </w:r>
    </w:p>
    <w:p w:rsidR="004F543C" w:rsidRPr="00B52E52" w:rsidRDefault="001D16AD" w:rsidP="004F543C">
      <w:pPr>
        <w:widowControl w:val="0"/>
        <w:autoSpaceDE w:val="0"/>
        <w:autoSpaceDN w:val="0"/>
        <w:adjustRightInd w:val="0"/>
        <w:rPr>
          <w:rFonts w:cs="Helvetica"/>
          <w:sz w:val="26"/>
          <w:szCs w:val="26"/>
          <w:lang w:val="en-US"/>
        </w:rPr>
      </w:pPr>
      <w:r>
        <w:rPr>
          <w:rFonts w:cs="Helvetica"/>
          <w:sz w:val="26"/>
          <w:szCs w:val="26"/>
          <w:lang w:val="en-US"/>
        </w:rPr>
        <w:t>One can</w:t>
      </w:r>
      <w:r w:rsidR="004F543C" w:rsidRPr="00B52E52">
        <w:rPr>
          <w:rFonts w:cs="Helvetica"/>
          <w:sz w:val="26"/>
          <w:szCs w:val="26"/>
          <w:lang w:val="en-US"/>
        </w:rPr>
        <w:t>not continue to envision a future in which the permanent disruption between the linear human and the exponential technological evolutions. It is therefore URGENT to systematically accompany the reflections on the consequences in coherence / alignment with the SDGs. It is clear that technologies will continue to accompany human evolution.</w:t>
      </w:r>
    </w:p>
    <w:p w:rsidR="004F543C" w:rsidRPr="00134CE6" w:rsidRDefault="004F543C" w:rsidP="004F543C">
      <w:pPr>
        <w:rPr>
          <w:rFonts w:cs="Helvetica"/>
          <w:sz w:val="26"/>
          <w:szCs w:val="26"/>
        </w:rPr>
      </w:pPr>
      <w:r w:rsidRPr="00134CE6">
        <w:rPr>
          <w:rFonts w:cs="Helvetica"/>
          <w:sz w:val="26"/>
          <w:szCs w:val="26"/>
        </w:rPr>
        <w:t>___________________________________________</w:t>
      </w:r>
      <w:r>
        <w:rPr>
          <w:rFonts w:cs="Helvetica"/>
          <w:sz w:val="26"/>
          <w:szCs w:val="26"/>
        </w:rPr>
        <w:t>__________________________</w:t>
      </w:r>
    </w:p>
    <w:p w:rsidR="004F543C" w:rsidRPr="00134CE6" w:rsidRDefault="004F543C" w:rsidP="004F543C">
      <w:pPr>
        <w:widowControl w:val="0"/>
        <w:autoSpaceDE w:val="0"/>
        <w:autoSpaceDN w:val="0"/>
        <w:adjustRightInd w:val="0"/>
        <w:rPr>
          <w:rFonts w:cs="Helvetica"/>
          <w:sz w:val="26"/>
          <w:szCs w:val="26"/>
        </w:rPr>
      </w:pPr>
    </w:p>
    <w:p w:rsidR="004F543C" w:rsidRPr="00134CE6" w:rsidRDefault="004F543C" w:rsidP="004F543C">
      <w:pPr>
        <w:widowControl w:val="0"/>
        <w:autoSpaceDE w:val="0"/>
        <w:autoSpaceDN w:val="0"/>
        <w:adjustRightInd w:val="0"/>
        <w:rPr>
          <w:rFonts w:cs="Helvetica"/>
          <w:sz w:val="26"/>
          <w:szCs w:val="26"/>
        </w:rPr>
      </w:pPr>
      <w:r w:rsidRPr="00491EBD">
        <w:rPr>
          <w:rFonts w:cs="Helvetica"/>
          <w:b/>
          <w:sz w:val="26"/>
          <w:szCs w:val="26"/>
        </w:rPr>
        <w:t>La survie de l’e</w:t>
      </w:r>
      <w:r w:rsidR="00F95C97" w:rsidRPr="00491EBD">
        <w:rPr>
          <w:rFonts w:cs="Helvetica"/>
          <w:b/>
          <w:sz w:val="26"/>
          <w:szCs w:val="26"/>
        </w:rPr>
        <w:t>spèce humaine</w:t>
      </w:r>
      <w:r w:rsidR="00491EBD">
        <w:rPr>
          <w:rFonts w:cs="Helvetica"/>
          <w:sz w:val="26"/>
          <w:szCs w:val="26"/>
        </w:rPr>
        <w:t xml:space="preserve">, </w:t>
      </w:r>
      <w:r w:rsidRPr="00134CE6">
        <w:rPr>
          <w:rFonts w:cs="Helvetica"/>
          <w:sz w:val="26"/>
          <w:szCs w:val="26"/>
        </w:rPr>
        <w:t>pr</w:t>
      </w:r>
      <w:r w:rsidR="00F95C97">
        <w:rPr>
          <w:rFonts w:cs="Helvetica"/>
          <w:sz w:val="26"/>
          <w:szCs w:val="26"/>
        </w:rPr>
        <w:t>iorité pour</w:t>
      </w:r>
      <w:r w:rsidRPr="00134CE6">
        <w:rPr>
          <w:rFonts w:cs="Helvetica"/>
          <w:sz w:val="26"/>
          <w:szCs w:val="26"/>
        </w:rPr>
        <w:t> l’humanité. </w:t>
      </w:r>
    </w:p>
    <w:p w:rsidR="004F543C" w:rsidRPr="00134CE6" w:rsidRDefault="004F543C" w:rsidP="004F543C">
      <w:pPr>
        <w:widowControl w:val="0"/>
        <w:autoSpaceDE w:val="0"/>
        <w:autoSpaceDN w:val="0"/>
        <w:adjustRightInd w:val="0"/>
        <w:rPr>
          <w:rFonts w:cs="Helvetica"/>
          <w:sz w:val="26"/>
          <w:szCs w:val="26"/>
        </w:rPr>
      </w:pPr>
      <w:r w:rsidRPr="00134CE6">
        <w:rPr>
          <w:rFonts w:cs="Helvetica"/>
          <w:sz w:val="26"/>
          <w:szCs w:val="26"/>
        </w:rPr>
        <w:t> </w:t>
      </w:r>
    </w:p>
    <w:p w:rsidR="004F543C" w:rsidRPr="009503A1" w:rsidRDefault="004F543C" w:rsidP="004F543C">
      <w:pPr>
        <w:widowControl w:val="0"/>
        <w:autoSpaceDE w:val="0"/>
        <w:autoSpaceDN w:val="0"/>
        <w:adjustRightInd w:val="0"/>
        <w:rPr>
          <w:rFonts w:cs="Helvetica"/>
          <w:b/>
          <w:sz w:val="26"/>
          <w:szCs w:val="26"/>
        </w:rPr>
      </w:pPr>
      <w:r w:rsidRPr="00134CE6">
        <w:rPr>
          <w:rFonts w:cs="Helvetica"/>
          <w:sz w:val="26"/>
          <w:szCs w:val="26"/>
        </w:rPr>
        <w:t xml:space="preserve">Un groupe d’hommes et de femmes, considérant les évolutions technologiques sans préjuger de leur bien-fondé, partagent leur réflexion dans un texte baptisé </w:t>
      </w:r>
      <w:r w:rsidRPr="009503A1">
        <w:rPr>
          <w:rFonts w:cs="Helvetica"/>
          <w:b/>
          <w:sz w:val="26"/>
          <w:szCs w:val="26"/>
        </w:rPr>
        <w:t xml:space="preserve">« </w:t>
      </w:r>
      <w:proofErr w:type="spellStart"/>
      <w:r w:rsidRPr="009503A1">
        <w:rPr>
          <w:rFonts w:cs="Helvetica"/>
          <w:b/>
          <w:sz w:val="26"/>
          <w:szCs w:val="26"/>
        </w:rPr>
        <w:t>Human</w:t>
      </w:r>
      <w:proofErr w:type="spellEnd"/>
      <w:r w:rsidRPr="009503A1">
        <w:rPr>
          <w:rFonts w:cs="Helvetica"/>
          <w:b/>
          <w:sz w:val="26"/>
          <w:szCs w:val="26"/>
        </w:rPr>
        <w:t xml:space="preserve"> Digital </w:t>
      </w:r>
      <w:proofErr w:type="spellStart"/>
      <w:r w:rsidRPr="009503A1">
        <w:rPr>
          <w:rFonts w:cs="Helvetica"/>
          <w:b/>
          <w:sz w:val="26"/>
          <w:szCs w:val="26"/>
        </w:rPr>
        <w:t>Rights</w:t>
      </w:r>
      <w:proofErr w:type="spellEnd"/>
      <w:r w:rsidRPr="009503A1">
        <w:rPr>
          <w:rFonts w:cs="Helvetica"/>
          <w:b/>
          <w:sz w:val="26"/>
          <w:szCs w:val="26"/>
        </w:rPr>
        <w:t xml:space="preserve"> and </w:t>
      </w:r>
      <w:proofErr w:type="spellStart"/>
      <w:r w:rsidRPr="009503A1">
        <w:rPr>
          <w:rFonts w:cs="Helvetica"/>
          <w:b/>
          <w:sz w:val="26"/>
          <w:szCs w:val="26"/>
        </w:rPr>
        <w:t>Responsibilities</w:t>
      </w:r>
      <w:proofErr w:type="spellEnd"/>
      <w:r w:rsidRPr="009503A1">
        <w:rPr>
          <w:rFonts w:cs="Helvetica"/>
          <w:b/>
          <w:sz w:val="26"/>
          <w:szCs w:val="26"/>
        </w:rPr>
        <w:t xml:space="preserve"> HDRR » pour que la technologie demeure un des outil</w:t>
      </w:r>
      <w:r>
        <w:rPr>
          <w:rFonts w:cs="Helvetica"/>
          <w:b/>
          <w:sz w:val="26"/>
          <w:szCs w:val="26"/>
        </w:rPr>
        <w:t>s</w:t>
      </w:r>
      <w:r w:rsidRPr="009503A1">
        <w:rPr>
          <w:rFonts w:cs="Helvetica"/>
          <w:b/>
          <w:sz w:val="26"/>
          <w:szCs w:val="26"/>
        </w:rPr>
        <w:t xml:space="preserve"> </w:t>
      </w:r>
      <w:r w:rsidR="00E21A72">
        <w:rPr>
          <w:rFonts w:cs="Helvetica"/>
          <w:b/>
          <w:sz w:val="26"/>
          <w:szCs w:val="26"/>
        </w:rPr>
        <w:t>du maintien de</w:t>
      </w:r>
      <w:r w:rsidRPr="009503A1">
        <w:rPr>
          <w:rFonts w:cs="Helvetica"/>
          <w:b/>
          <w:sz w:val="26"/>
          <w:szCs w:val="26"/>
        </w:rPr>
        <w:t xml:space="preserve"> l’humanité. </w:t>
      </w:r>
    </w:p>
    <w:p w:rsidR="004F543C" w:rsidRPr="00134CE6" w:rsidRDefault="004F543C" w:rsidP="004F543C">
      <w:pPr>
        <w:widowControl w:val="0"/>
        <w:autoSpaceDE w:val="0"/>
        <w:autoSpaceDN w:val="0"/>
        <w:adjustRightInd w:val="0"/>
        <w:rPr>
          <w:rFonts w:cs="Helvetica"/>
          <w:sz w:val="26"/>
          <w:szCs w:val="26"/>
        </w:rPr>
      </w:pPr>
      <w:r w:rsidRPr="00134CE6">
        <w:rPr>
          <w:rFonts w:cs="Helvetica"/>
          <w:sz w:val="26"/>
          <w:szCs w:val="26"/>
        </w:rPr>
        <w:t> </w:t>
      </w:r>
    </w:p>
    <w:p w:rsidR="004F543C" w:rsidRPr="00134CE6" w:rsidRDefault="004F543C" w:rsidP="004F543C">
      <w:pPr>
        <w:widowControl w:val="0"/>
        <w:autoSpaceDE w:val="0"/>
        <w:autoSpaceDN w:val="0"/>
        <w:adjustRightInd w:val="0"/>
        <w:rPr>
          <w:rFonts w:cs="Helvetica"/>
          <w:sz w:val="26"/>
          <w:szCs w:val="26"/>
        </w:rPr>
      </w:pPr>
      <w:r w:rsidRPr="00134CE6">
        <w:rPr>
          <w:rFonts w:cs="Helvetica"/>
          <w:sz w:val="26"/>
          <w:szCs w:val="26"/>
        </w:rPr>
        <w:t>Ce texte offre une réflexion universelle sur</w:t>
      </w:r>
      <w:r>
        <w:rPr>
          <w:rFonts w:cs="Helvetica"/>
          <w:sz w:val="26"/>
          <w:szCs w:val="26"/>
        </w:rPr>
        <w:t xml:space="preserve"> la responsabilité des usages que</w:t>
      </w:r>
      <w:r w:rsidRPr="00134CE6">
        <w:rPr>
          <w:rFonts w:cs="Helvetica"/>
          <w:sz w:val="26"/>
          <w:szCs w:val="26"/>
        </w:rPr>
        <w:t> toute évolution technologique doit avoir au regard de la préservation de l’espèce humaine en cohérence / alignement aux SDG.</w:t>
      </w:r>
    </w:p>
    <w:p w:rsidR="004F543C" w:rsidRPr="00134CE6" w:rsidRDefault="004F543C" w:rsidP="004F543C">
      <w:pPr>
        <w:widowControl w:val="0"/>
        <w:autoSpaceDE w:val="0"/>
        <w:autoSpaceDN w:val="0"/>
        <w:adjustRightInd w:val="0"/>
        <w:rPr>
          <w:rFonts w:cs="Helvetica"/>
          <w:sz w:val="26"/>
          <w:szCs w:val="26"/>
        </w:rPr>
      </w:pPr>
      <w:r w:rsidRPr="00134CE6">
        <w:rPr>
          <w:rFonts w:cs="Helvetica"/>
          <w:sz w:val="26"/>
          <w:szCs w:val="26"/>
        </w:rPr>
        <w:t> </w:t>
      </w:r>
    </w:p>
    <w:p w:rsidR="004F543C" w:rsidRPr="00134CE6" w:rsidRDefault="004F543C" w:rsidP="004F543C">
      <w:pPr>
        <w:widowControl w:val="0"/>
        <w:autoSpaceDE w:val="0"/>
        <w:autoSpaceDN w:val="0"/>
        <w:adjustRightInd w:val="0"/>
        <w:rPr>
          <w:rFonts w:cs="Helvetica"/>
          <w:sz w:val="26"/>
          <w:szCs w:val="26"/>
        </w:rPr>
      </w:pPr>
      <w:r w:rsidRPr="00134CE6">
        <w:rPr>
          <w:rFonts w:cs="Helvetica"/>
          <w:sz w:val="26"/>
          <w:szCs w:val="26"/>
        </w:rPr>
        <w:t xml:space="preserve">Ce texte peut paraître à </w:t>
      </w:r>
      <w:proofErr w:type="gramStart"/>
      <w:r w:rsidRPr="00134CE6">
        <w:rPr>
          <w:rFonts w:cs="Helvetica"/>
          <w:sz w:val="26"/>
          <w:szCs w:val="26"/>
        </w:rPr>
        <w:t>certains ridicule</w:t>
      </w:r>
      <w:proofErr w:type="gramEnd"/>
      <w:r w:rsidRPr="00134CE6">
        <w:rPr>
          <w:rFonts w:cs="Helvetica"/>
          <w:sz w:val="26"/>
          <w:szCs w:val="26"/>
        </w:rPr>
        <w:t>, d’autres le verront comme un danger</w:t>
      </w:r>
      <w:r>
        <w:rPr>
          <w:rFonts w:cs="Helvetica"/>
          <w:sz w:val="26"/>
          <w:szCs w:val="26"/>
        </w:rPr>
        <w:t>;</w:t>
      </w:r>
      <w:r w:rsidRPr="00134CE6">
        <w:rPr>
          <w:rFonts w:cs="Helvetica"/>
          <w:sz w:val="26"/>
          <w:szCs w:val="26"/>
        </w:rPr>
        <w:t xml:space="preserve"> notre souhait est qu’il devienne une évidence pour la préservation de l'humanité</w:t>
      </w:r>
      <w:r>
        <w:rPr>
          <w:rFonts w:cs="Helvetica"/>
          <w:sz w:val="26"/>
          <w:szCs w:val="26"/>
        </w:rPr>
        <w:t>.</w:t>
      </w:r>
      <w:r w:rsidRPr="00134CE6">
        <w:rPr>
          <w:rFonts w:cs="Helvetica"/>
          <w:sz w:val="26"/>
          <w:szCs w:val="26"/>
        </w:rPr>
        <w:t> </w:t>
      </w:r>
    </w:p>
    <w:p w:rsidR="004F543C" w:rsidRPr="00134CE6" w:rsidRDefault="004F543C" w:rsidP="004F543C">
      <w:pPr>
        <w:widowControl w:val="0"/>
        <w:autoSpaceDE w:val="0"/>
        <w:autoSpaceDN w:val="0"/>
        <w:adjustRightInd w:val="0"/>
        <w:rPr>
          <w:rFonts w:cs="Helvetica"/>
          <w:sz w:val="26"/>
          <w:szCs w:val="26"/>
        </w:rPr>
      </w:pPr>
      <w:r w:rsidRPr="00134CE6">
        <w:rPr>
          <w:rFonts w:cs="Helvetica"/>
          <w:sz w:val="26"/>
          <w:szCs w:val="26"/>
        </w:rPr>
        <w:t> </w:t>
      </w:r>
    </w:p>
    <w:p w:rsidR="004F543C" w:rsidRPr="00134CE6" w:rsidRDefault="001D16AD" w:rsidP="004F543C">
      <w:pPr>
        <w:rPr>
          <w:rFonts w:ascii="TimesNewRomanPSMT" w:eastAsia="TimesNewRomanPSMT" w:hAnsi="TimesNewRomanPSMT" w:cs="TimesNewRomanPSMT"/>
          <w:color w:val="000000"/>
          <w:sz w:val="26"/>
          <w:szCs w:val="26"/>
        </w:rPr>
      </w:pPr>
      <w:r>
        <w:rPr>
          <w:rFonts w:cs="Helvetica"/>
          <w:sz w:val="26"/>
          <w:szCs w:val="26"/>
        </w:rPr>
        <w:t xml:space="preserve">On ne peut pas </w:t>
      </w:r>
      <w:r w:rsidR="004F543C" w:rsidRPr="00134CE6">
        <w:rPr>
          <w:rFonts w:cs="Helvetica"/>
          <w:sz w:val="26"/>
          <w:szCs w:val="26"/>
        </w:rPr>
        <w:t>continuer d’envisager un avenir dans lequel la disruption permanente entre les démarches humaines (linéaires) et  l’évolution technologique exponentielle. Il est donc URGENT d’accompagner systématiquement  les réflexions sur les conséquences en cohérence</w:t>
      </w:r>
      <w:r w:rsidR="00F95C97">
        <w:rPr>
          <w:rFonts w:cs="Helvetica"/>
          <w:sz w:val="26"/>
          <w:szCs w:val="26"/>
        </w:rPr>
        <w:t xml:space="preserve"> </w:t>
      </w:r>
      <w:r w:rsidR="004F543C" w:rsidRPr="00134CE6">
        <w:rPr>
          <w:rFonts w:cs="Helvetica"/>
          <w:sz w:val="26"/>
          <w:szCs w:val="26"/>
        </w:rPr>
        <w:t>/ alignement ave</w:t>
      </w:r>
      <w:r w:rsidR="00F95C97">
        <w:rPr>
          <w:rFonts w:cs="Helvetica"/>
          <w:sz w:val="26"/>
          <w:szCs w:val="26"/>
        </w:rPr>
        <w:t xml:space="preserve">c les </w:t>
      </w:r>
      <w:proofErr w:type="spellStart"/>
      <w:r w:rsidR="00F95C97">
        <w:rPr>
          <w:rFonts w:cs="Helvetica"/>
          <w:sz w:val="26"/>
          <w:szCs w:val="26"/>
        </w:rPr>
        <w:t>SDGs</w:t>
      </w:r>
      <w:proofErr w:type="spellEnd"/>
      <w:r w:rsidR="00F95C97">
        <w:rPr>
          <w:rFonts w:cs="Helvetica"/>
          <w:sz w:val="26"/>
          <w:szCs w:val="26"/>
        </w:rPr>
        <w:t>. </w:t>
      </w:r>
      <w:r w:rsidR="004F543C" w:rsidRPr="00134CE6">
        <w:rPr>
          <w:rFonts w:cs="Helvetica"/>
          <w:sz w:val="26"/>
          <w:szCs w:val="26"/>
        </w:rPr>
        <w:t>Il est évident que les technologies contin</w:t>
      </w:r>
      <w:r w:rsidR="00F95C97">
        <w:rPr>
          <w:rFonts w:cs="Helvetica"/>
          <w:sz w:val="26"/>
          <w:szCs w:val="26"/>
        </w:rPr>
        <w:t xml:space="preserve">ueront à </w:t>
      </w:r>
      <w:r w:rsidR="004F543C" w:rsidRPr="00134CE6">
        <w:rPr>
          <w:rFonts w:cs="Helvetica"/>
          <w:sz w:val="26"/>
          <w:szCs w:val="26"/>
        </w:rPr>
        <w:t>accompagner l’évolution de l’humain. </w:t>
      </w:r>
    </w:p>
    <w:p w:rsidR="004F543C" w:rsidRDefault="004F543C" w:rsidP="004F543C">
      <w:pPr>
        <w:rPr>
          <w:rFonts w:ascii="TimesNewRomanPSMT" w:eastAsia="TimesNewRomanPSMT" w:hAnsi="TimesNewRomanPSMT" w:cs="TimesNewRomanPSMT"/>
          <w:color w:val="000000"/>
        </w:rPr>
      </w:pPr>
    </w:p>
    <w:sectPr w:rsidR="004F543C" w:rsidSect="001C6B76">
      <w:footerReference w:type="even" r:id="rId18"/>
      <w:footerReference w:type="default" r:id="rId19"/>
      <w:pgSz w:w="12240" w:h="15840"/>
      <w:pgMar w:top="851" w:right="760" w:bottom="567" w:left="1418" w:header="1077" w:footer="107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37F" w:rsidRDefault="004E037F" w:rsidP="004F543C">
      <w:r>
        <w:separator/>
      </w:r>
    </w:p>
  </w:endnote>
  <w:endnote w:type="continuationSeparator" w:id="0">
    <w:p w:rsidR="004E037F" w:rsidRDefault="004E037F" w:rsidP="004F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Times-Bold">
    <w:altName w:val="Times"/>
    <w:charset w:val="00"/>
    <w:family w:val="roman"/>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7F" w:rsidRDefault="004E037F" w:rsidP="00867BEB">
    <w:pPr>
      <w:pStyle w:val="Pieddepage"/>
      <w:framePr w:wrap="around" w:vAnchor="text" w:hAnchor="margin" w:xAlign="right" w:y="1"/>
      <w:rPr>
        <w:rStyle w:val="Numrodepage"/>
        <w:rFonts w:ascii="Helvetica" w:hAnsi="Helvetica"/>
        <w:sz w:val="24"/>
      </w:rPr>
    </w:pPr>
    <w:r>
      <w:rPr>
        <w:rStyle w:val="Numrodepage"/>
      </w:rPr>
      <w:fldChar w:fldCharType="begin"/>
    </w:r>
    <w:r>
      <w:rPr>
        <w:rStyle w:val="Numrodepage"/>
      </w:rPr>
      <w:instrText xml:space="preserve">PAGE  </w:instrText>
    </w:r>
    <w:r>
      <w:rPr>
        <w:rStyle w:val="Numrodepage"/>
      </w:rPr>
      <w:fldChar w:fldCharType="end"/>
    </w:r>
  </w:p>
  <w:p w:rsidR="004E037F" w:rsidRDefault="004E037F" w:rsidP="00867BE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7F" w:rsidRDefault="004E037F" w:rsidP="00867BEB">
    <w:pPr>
      <w:pStyle w:val="Pieddepage"/>
      <w:framePr w:wrap="around" w:vAnchor="text" w:hAnchor="margin" w:xAlign="right" w:y="1"/>
      <w:rPr>
        <w:rStyle w:val="Numrodepage"/>
        <w:rFonts w:ascii="Helvetica" w:hAnsi="Helvetica"/>
        <w:sz w:val="24"/>
      </w:rPr>
    </w:pPr>
    <w:r>
      <w:rPr>
        <w:rStyle w:val="Numrodepage"/>
      </w:rPr>
      <w:fldChar w:fldCharType="begin"/>
    </w:r>
    <w:r>
      <w:rPr>
        <w:rStyle w:val="Numrodepage"/>
      </w:rPr>
      <w:instrText xml:space="preserve">PAGE  </w:instrText>
    </w:r>
    <w:r>
      <w:rPr>
        <w:rStyle w:val="Numrodepage"/>
      </w:rPr>
      <w:fldChar w:fldCharType="separate"/>
    </w:r>
    <w:r w:rsidR="00E355BD">
      <w:rPr>
        <w:rStyle w:val="Numrodepage"/>
        <w:noProof/>
      </w:rPr>
      <w:t>6</w:t>
    </w:r>
    <w:r>
      <w:rPr>
        <w:rStyle w:val="Numrodepage"/>
      </w:rPr>
      <w:fldChar w:fldCharType="end"/>
    </w:r>
  </w:p>
  <w:p w:rsidR="004E037F" w:rsidRDefault="004E037F" w:rsidP="00867BEB">
    <w:pPr>
      <w:pStyle w:val="Titre1"/>
      <w:rPr>
        <w:sz w:val="18"/>
        <w:szCs w:val="18"/>
        <w:lang w:val="en-US"/>
      </w:rPr>
    </w:pPr>
  </w:p>
  <w:p w:rsidR="004E037F" w:rsidRDefault="004E037F" w:rsidP="00867BEB">
    <w:pPr>
      <w:pStyle w:val="Titre1"/>
      <w:rPr>
        <w:rFonts w:ascii="Cambria" w:eastAsia="MS Mincho" w:hAnsi="Cambria"/>
        <w:bCs/>
        <w:sz w:val="18"/>
        <w:szCs w:val="18"/>
        <w:lang w:val="en-US" w:eastAsia="ja-JP"/>
      </w:rPr>
    </w:pPr>
    <w:r>
      <w:rPr>
        <w:sz w:val="18"/>
        <w:szCs w:val="18"/>
        <w:lang w:val="en-US"/>
      </w:rPr>
      <w:t>Version 2 of the document entit</w:t>
    </w:r>
    <w:r w:rsidRPr="00B52E52">
      <w:rPr>
        <w:sz w:val="18"/>
        <w:szCs w:val="18"/>
        <w:lang w:val="en-US"/>
      </w:rPr>
      <w:t xml:space="preserve">led </w:t>
    </w:r>
    <w:r w:rsidRPr="00B52E52">
      <w:rPr>
        <w:rFonts w:ascii="Cambria" w:eastAsia="MS Mincho" w:hAnsi="Cambria"/>
        <w:bCs/>
        <w:sz w:val="18"/>
        <w:szCs w:val="18"/>
        <w:lang w:val="en-US" w:eastAsia="ja-JP"/>
      </w:rPr>
      <w:t>HDRR: Human Digital Rights  &amp; Responsibilities</w:t>
    </w:r>
    <w:r>
      <w:rPr>
        <w:rFonts w:ascii="Cambria" w:eastAsia="MS Mincho" w:hAnsi="Cambria"/>
        <w:bCs/>
        <w:sz w:val="18"/>
        <w:szCs w:val="18"/>
        <w:lang w:val="en-US" w:eastAsia="ja-JP"/>
      </w:rPr>
      <w:t xml:space="preserve"> </w:t>
    </w:r>
  </w:p>
  <w:p w:rsidR="004E037F" w:rsidRDefault="004E037F" w:rsidP="00867BEB">
    <w:pPr>
      <w:pStyle w:val="Titre1"/>
      <w:rPr>
        <w:rFonts w:ascii="Cambria" w:eastAsia="MS Mincho" w:hAnsi="Cambria"/>
        <w:bCs/>
        <w:sz w:val="18"/>
        <w:szCs w:val="18"/>
        <w:lang w:val="en-US" w:eastAsia="ja-JP"/>
      </w:rPr>
    </w:pPr>
    <w:proofErr w:type="gramStart"/>
    <w:r>
      <w:rPr>
        <w:rFonts w:ascii="Cambria" w:eastAsia="MS Mincho" w:hAnsi="Cambria"/>
        <w:bCs/>
        <w:sz w:val="18"/>
        <w:szCs w:val="18"/>
        <w:lang w:val="en-US" w:eastAsia="ja-JP"/>
      </w:rPr>
      <w:t>with</w:t>
    </w:r>
    <w:proofErr w:type="gramEnd"/>
    <w:r>
      <w:rPr>
        <w:rFonts w:ascii="Cambria" w:eastAsia="MS Mincho" w:hAnsi="Cambria"/>
        <w:bCs/>
        <w:sz w:val="18"/>
        <w:szCs w:val="18"/>
        <w:lang w:val="en-US" w:eastAsia="ja-JP"/>
      </w:rPr>
      <w:t xml:space="preserve"> its main IFIP / G4 recommendation to WSIS and CSTD</w:t>
    </w:r>
  </w:p>
  <w:p w:rsidR="004E037F" w:rsidRPr="00FD6C71" w:rsidRDefault="004E037F" w:rsidP="00867BEB">
    <w:pPr>
      <w:rPr>
        <w:rFonts w:eastAsia="MS Mincho"/>
      </w:rPr>
    </w:pPr>
  </w:p>
  <w:p w:rsidR="004E037F" w:rsidRPr="00B52E52" w:rsidRDefault="004E037F" w:rsidP="00867BEB">
    <w:pPr>
      <w:pStyle w:val="Pieddepage"/>
      <w:tabs>
        <w:tab w:val="clear" w:pos="9072"/>
        <w:tab w:val="right" w:pos="9498"/>
      </w:tabs>
      <w:ind w:right="360"/>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37F" w:rsidRDefault="004E037F" w:rsidP="004F543C">
      <w:r>
        <w:separator/>
      </w:r>
    </w:p>
  </w:footnote>
  <w:footnote w:type="continuationSeparator" w:id="0">
    <w:p w:rsidR="004E037F" w:rsidRDefault="004E037F" w:rsidP="004F543C">
      <w:r>
        <w:continuationSeparator/>
      </w:r>
    </w:p>
  </w:footnote>
  <w:footnote w:id="1">
    <w:p w:rsidR="004E037F" w:rsidRPr="008139CB" w:rsidRDefault="004E037F" w:rsidP="008139CB">
      <w:pPr>
        <w:pStyle w:val="Titre2"/>
        <w:numPr>
          <w:ilvl w:val="0"/>
          <w:numId w:val="0"/>
        </w:numPr>
        <w:ind w:left="360" w:hanging="360"/>
        <w:rPr>
          <w:u w:val="single"/>
        </w:rPr>
      </w:pPr>
      <w:r w:rsidRPr="008139CB">
        <w:rPr>
          <w:rStyle w:val="Marquenotebasdepage"/>
        </w:rPr>
        <w:footnoteRef/>
      </w:r>
      <w:r w:rsidRPr="008139CB">
        <w:rPr>
          <w:rStyle w:val="Marquenotebasdepage"/>
        </w:rPr>
        <w:t xml:space="preserve"> </w:t>
      </w:r>
      <w:r>
        <w:t xml:space="preserve">    </w:t>
      </w:r>
      <w:hyperlink r:id="rId1" w:history="1">
        <w:r w:rsidRPr="008139CB">
          <w:rPr>
            <w:u w:val="single"/>
          </w:rPr>
          <w:t xml:space="preserve">Open Geneva </w:t>
        </w:r>
        <w:proofErr w:type="spellStart"/>
        <w:r w:rsidRPr="008139CB">
          <w:rPr>
            <w:u w:val="single"/>
          </w:rPr>
          <w:t>Hackathons</w:t>
        </w:r>
        <w:proofErr w:type="spellEnd"/>
        <w:r w:rsidRPr="008139CB">
          <w:rPr>
            <w:u w:val="single"/>
          </w:rPr>
          <w:t xml:space="preserve"> </w:t>
        </w:r>
        <w:proofErr w:type="spellStart"/>
        <w:r w:rsidRPr="008139CB">
          <w:rPr>
            <w:u w:val="single"/>
          </w:rPr>
          <w:t>Human</w:t>
        </w:r>
        <w:proofErr w:type="spellEnd"/>
        <w:r w:rsidRPr="008139CB">
          <w:rPr>
            <w:u w:val="single"/>
          </w:rPr>
          <w:t xml:space="preserve"> Digital </w:t>
        </w:r>
        <w:proofErr w:type="spellStart"/>
        <w:r w:rsidRPr="008139CB">
          <w:rPr>
            <w:u w:val="single"/>
          </w:rPr>
          <w:t>Rights</w:t>
        </w:r>
        <w:proofErr w:type="spellEnd"/>
        <w:r w:rsidRPr="008139CB">
          <w:rPr>
            <w:u w:val="single"/>
          </w:rPr>
          <w:t xml:space="preserve"> &amp; </w:t>
        </w:r>
        <w:proofErr w:type="spellStart"/>
        <w:r w:rsidRPr="008139CB">
          <w:rPr>
            <w:u w:val="single"/>
          </w:rPr>
          <w:t>Responsibilities</w:t>
        </w:r>
        <w:proofErr w:type="spellEnd"/>
        <w:r w:rsidRPr="008139CB">
          <w:rPr>
            <w:u w:val="single"/>
          </w:rPr>
          <w:t xml:space="preserve"> - Droits et Responsabilités Humains dans le monde Numérique</w:t>
        </w:r>
      </w:hyperlink>
    </w:p>
  </w:footnote>
  <w:footnote w:id="2">
    <w:p w:rsidR="004E037F" w:rsidRDefault="004E037F" w:rsidP="006F22AA">
      <w:pPr>
        <w:pStyle w:val="Titre2"/>
        <w:numPr>
          <w:ilvl w:val="0"/>
          <w:numId w:val="0"/>
        </w:numPr>
        <w:ind w:left="360" w:hanging="360"/>
      </w:pPr>
      <w:r>
        <w:rPr>
          <w:rStyle w:val="Marquenotebasdepage"/>
        </w:rPr>
        <w:footnoteRef/>
      </w:r>
      <w:r>
        <w:t xml:space="preserve"> </w:t>
      </w:r>
      <w:r>
        <w:tab/>
      </w:r>
      <w:hyperlink r:id="rId2" w:history="1">
        <w:r>
          <w:rPr>
            <w:rStyle w:val="Lienhypertexte"/>
          </w:rPr>
          <w:t xml:space="preserve">Open Geneva </w:t>
        </w:r>
        <w:proofErr w:type="spellStart"/>
        <w:r>
          <w:rPr>
            <w:rStyle w:val="Lienhypertexte"/>
          </w:rPr>
          <w:t>Hackathons</w:t>
        </w:r>
        <w:proofErr w:type="spellEnd"/>
        <w:r>
          <w:rPr>
            <w:rStyle w:val="Lienhypertexte"/>
          </w:rPr>
          <w:t xml:space="preserve"> : Education-21 - L’évolution nécessaire des systèmes éducatifs pour intégrer les mondes numériques, Education 21 - </w:t>
        </w:r>
        <w:proofErr w:type="spellStart"/>
        <w:r>
          <w:rPr>
            <w:rStyle w:val="Lienhypertexte"/>
          </w:rPr>
          <w:t>Necessary</w:t>
        </w:r>
        <w:proofErr w:type="spellEnd"/>
        <w:r>
          <w:rPr>
            <w:rStyle w:val="Lienhypertexte"/>
          </w:rPr>
          <w:t xml:space="preserve"> </w:t>
        </w:r>
        <w:proofErr w:type="spellStart"/>
        <w:r>
          <w:rPr>
            <w:rStyle w:val="Lienhypertexte"/>
          </w:rPr>
          <w:t>evolution</w:t>
        </w:r>
        <w:proofErr w:type="spellEnd"/>
        <w:r>
          <w:rPr>
            <w:rStyle w:val="Lienhypertexte"/>
          </w:rPr>
          <w:t xml:space="preserve"> of the </w:t>
        </w:r>
        <w:proofErr w:type="spellStart"/>
        <w:r>
          <w:rPr>
            <w:rStyle w:val="Lienhypertexte"/>
          </w:rPr>
          <w:t>education</w:t>
        </w:r>
        <w:proofErr w:type="spellEnd"/>
        <w:r>
          <w:rPr>
            <w:rStyle w:val="Lienhypertexte"/>
          </w:rPr>
          <w:t xml:space="preserve"> </w:t>
        </w:r>
        <w:proofErr w:type="spellStart"/>
        <w:r>
          <w:rPr>
            <w:rStyle w:val="Lienhypertexte"/>
          </w:rPr>
          <w:t>systems</w:t>
        </w:r>
        <w:proofErr w:type="spellEnd"/>
        <w:r>
          <w:rPr>
            <w:rStyle w:val="Lienhypertexte"/>
          </w:rPr>
          <w:t xml:space="preserve"> to </w:t>
        </w:r>
        <w:proofErr w:type="spellStart"/>
        <w:r>
          <w:rPr>
            <w:rStyle w:val="Lienhypertexte"/>
          </w:rPr>
          <w:t>integrate</w:t>
        </w:r>
        <w:proofErr w:type="spellEnd"/>
        <w:r>
          <w:rPr>
            <w:rStyle w:val="Lienhypertexte"/>
          </w:rPr>
          <w:t xml:space="preserve"> the digital </w:t>
        </w:r>
        <w:proofErr w:type="spellStart"/>
        <w:r>
          <w:rPr>
            <w:rStyle w:val="Lienhypertexte"/>
          </w:rPr>
          <w:t>worlds</w:t>
        </w:r>
        <w:proofErr w:type="spellEnd"/>
      </w:hyperlink>
    </w:p>
    <w:p w:rsidR="004E037F" w:rsidRPr="00781B1D" w:rsidRDefault="004E037F">
      <w:pPr>
        <w:pStyle w:val="Notedebasdepage"/>
        <w:rPr>
          <w:lang w:val="fr-FR"/>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singleLevel"/>
    <w:tmpl w:val="0001040C"/>
    <w:lvl w:ilvl="0">
      <w:start w:val="1"/>
      <w:numFmt w:val="bullet"/>
      <w:pStyle w:val="Titre3"/>
      <w:lvlText w:val=""/>
      <w:lvlJc w:val="left"/>
      <w:pPr>
        <w:tabs>
          <w:tab w:val="num" w:pos="360"/>
        </w:tabs>
        <w:ind w:left="360" w:hanging="360"/>
      </w:pPr>
      <w:rPr>
        <w:rFonts w:ascii="Symbol" w:hAnsi="Symbol" w:hint="default"/>
      </w:rPr>
    </w:lvl>
  </w:abstractNum>
  <w:abstractNum w:abstractNumId="6">
    <w:nsid w:val="004E5BCA"/>
    <w:multiLevelType w:val="multilevel"/>
    <w:tmpl w:val="39B2D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0D1556"/>
    <w:multiLevelType w:val="multilevel"/>
    <w:tmpl w:val="D6F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C81C4B"/>
    <w:multiLevelType w:val="multilevel"/>
    <w:tmpl w:val="D6F87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B235DC"/>
    <w:multiLevelType w:val="multilevel"/>
    <w:tmpl w:val="E96E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0F4366"/>
    <w:multiLevelType w:val="hybridMultilevel"/>
    <w:tmpl w:val="A9F491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E6E4C3F"/>
    <w:multiLevelType w:val="hybridMultilevel"/>
    <w:tmpl w:val="B1C8F6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4B879D8"/>
    <w:multiLevelType w:val="hybridMultilevel"/>
    <w:tmpl w:val="649AF7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7216F80"/>
    <w:multiLevelType w:val="hybridMultilevel"/>
    <w:tmpl w:val="BFFEFA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94771AB"/>
    <w:multiLevelType w:val="multilevel"/>
    <w:tmpl w:val="D6F87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116B80"/>
    <w:multiLevelType w:val="hybridMultilevel"/>
    <w:tmpl w:val="D8C8F1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F326F9A"/>
    <w:multiLevelType w:val="multilevel"/>
    <w:tmpl w:val="D6F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763689"/>
    <w:multiLevelType w:val="multilevel"/>
    <w:tmpl w:val="D6F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937CEE"/>
    <w:multiLevelType w:val="multilevel"/>
    <w:tmpl w:val="D6F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D23CC4"/>
    <w:multiLevelType w:val="multilevel"/>
    <w:tmpl w:val="D6F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331E25"/>
    <w:multiLevelType w:val="hybridMultilevel"/>
    <w:tmpl w:val="202C93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703121"/>
    <w:multiLevelType w:val="multilevel"/>
    <w:tmpl w:val="D6F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961A09"/>
    <w:multiLevelType w:val="hybridMultilevel"/>
    <w:tmpl w:val="E06075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4E069AE"/>
    <w:multiLevelType w:val="multilevel"/>
    <w:tmpl w:val="26201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B45381"/>
    <w:multiLevelType w:val="hybridMultilevel"/>
    <w:tmpl w:val="89E490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F923A36"/>
    <w:multiLevelType w:val="multilevel"/>
    <w:tmpl w:val="D6F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773355"/>
    <w:multiLevelType w:val="multilevel"/>
    <w:tmpl w:val="D6F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9A0EFB"/>
    <w:multiLevelType w:val="hybridMultilevel"/>
    <w:tmpl w:val="428EC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E3F2D11"/>
    <w:multiLevelType w:val="multilevel"/>
    <w:tmpl w:val="D6F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944416"/>
    <w:multiLevelType w:val="hybridMultilevel"/>
    <w:tmpl w:val="7DDE2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0071E99"/>
    <w:multiLevelType w:val="multilevel"/>
    <w:tmpl w:val="D6F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9632D5"/>
    <w:multiLevelType w:val="multilevel"/>
    <w:tmpl w:val="D6F87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0016C7"/>
    <w:multiLevelType w:val="multilevel"/>
    <w:tmpl w:val="D6F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EF1463"/>
    <w:multiLevelType w:val="hybridMultilevel"/>
    <w:tmpl w:val="7CCAD2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2"/>
  </w:num>
  <w:num w:numId="4">
    <w:abstractNumId w:val="27"/>
  </w:num>
  <w:num w:numId="5">
    <w:abstractNumId w:val="0"/>
  </w:num>
  <w:num w:numId="6">
    <w:abstractNumId w:val="1"/>
  </w:num>
  <w:num w:numId="7">
    <w:abstractNumId w:val="9"/>
  </w:num>
  <w:num w:numId="8">
    <w:abstractNumId w:val="23"/>
  </w:num>
  <w:num w:numId="9">
    <w:abstractNumId w:val="13"/>
  </w:num>
  <w:num w:numId="10">
    <w:abstractNumId w:val="24"/>
  </w:num>
  <w:num w:numId="11">
    <w:abstractNumId w:val="33"/>
  </w:num>
  <w:num w:numId="12">
    <w:abstractNumId w:val="15"/>
  </w:num>
  <w:num w:numId="13">
    <w:abstractNumId w:val="11"/>
  </w:num>
  <w:num w:numId="14">
    <w:abstractNumId w:val="12"/>
  </w:num>
  <w:num w:numId="15">
    <w:abstractNumId w:val="29"/>
  </w:num>
  <w:num w:numId="16">
    <w:abstractNumId w:val="5"/>
  </w:num>
  <w:num w:numId="17">
    <w:abstractNumId w:val="26"/>
  </w:num>
  <w:num w:numId="18">
    <w:abstractNumId w:val="30"/>
  </w:num>
  <w:num w:numId="19">
    <w:abstractNumId w:val="14"/>
  </w:num>
  <w:num w:numId="20">
    <w:abstractNumId w:val="8"/>
  </w:num>
  <w:num w:numId="21">
    <w:abstractNumId w:val="8"/>
    <w:lvlOverride w:ilvl="3">
      <w:lvl w:ilvl="3">
        <w:numFmt w:val="bullet"/>
        <w:lvlText w:val=""/>
        <w:lvlJc w:val="left"/>
        <w:pPr>
          <w:tabs>
            <w:tab w:val="num" w:pos="2880"/>
          </w:tabs>
          <w:ind w:left="2880" w:hanging="360"/>
        </w:pPr>
        <w:rPr>
          <w:rFonts w:ascii="Symbol" w:hAnsi="Symbol" w:hint="default"/>
          <w:sz w:val="20"/>
        </w:rPr>
      </w:lvl>
    </w:lvlOverride>
  </w:num>
  <w:num w:numId="22">
    <w:abstractNumId w:val="18"/>
  </w:num>
  <w:num w:numId="23">
    <w:abstractNumId w:val="7"/>
  </w:num>
  <w:num w:numId="24">
    <w:abstractNumId w:val="19"/>
  </w:num>
  <w:num w:numId="25">
    <w:abstractNumId w:val="28"/>
  </w:num>
  <w:num w:numId="26">
    <w:abstractNumId w:val="16"/>
  </w:num>
  <w:num w:numId="27">
    <w:abstractNumId w:val="21"/>
  </w:num>
  <w:num w:numId="28">
    <w:abstractNumId w:val="32"/>
  </w:num>
  <w:num w:numId="29">
    <w:abstractNumId w:val="6"/>
  </w:num>
  <w:num w:numId="30">
    <w:abstractNumId w:val="17"/>
  </w:num>
  <w:num w:numId="31">
    <w:abstractNumId w:val="31"/>
  </w:num>
  <w:num w:numId="32">
    <w:abstractNumId w:val="25"/>
  </w:num>
  <w:num w:numId="33">
    <w:abstractNumId w:val="5"/>
  </w:num>
  <w:num w:numId="34">
    <w:abstractNumId w:val="2"/>
  </w:num>
  <w:num w:numId="35">
    <w:abstractNumId w:val="3"/>
  </w:num>
  <w:num w:numId="36">
    <w:abstractNumId w:val="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3C"/>
    <w:rsid w:val="00007995"/>
    <w:rsid w:val="00027D89"/>
    <w:rsid w:val="000371BB"/>
    <w:rsid w:val="000619B4"/>
    <w:rsid w:val="00071873"/>
    <w:rsid w:val="000A3D3E"/>
    <w:rsid w:val="000E6D33"/>
    <w:rsid w:val="000F79C6"/>
    <w:rsid w:val="001147F9"/>
    <w:rsid w:val="00132834"/>
    <w:rsid w:val="0014788B"/>
    <w:rsid w:val="001616DE"/>
    <w:rsid w:val="001835F2"/>
    <w:rsid w:val="001C6B76"/>
    <w:rsid w:val="001D16AD"/>
    <w:rsid w:val="001D40FE"/>
    <w:rsid w:val="001E0363"/>
    <w:rsid w:val="001E3BBD"/>
    <w:rsid w:val="001E453F"/>
    <w:rsid w:val="00234850"/>
    <w:rsid w:val="00296C20"/>
    <w:rsid w:val="002D2165"/>
    <w:rsid w:val="00310170"/>
    <w:rsid w:val="00325789"/>
    <w:rsid w:val="00332E3D"/>
    <w:rsid w:val="00397BCE"/>
    <w:rsid w:val="003E47A6"/>
    <w:rsid w:val="00402875"/>
    <w:rsid w:val="00405AD8"/>
    <w:rsid w:val="00425A35"/>
    <w:rsid w:val="00426B3F"/>
    <w:rsid w:val="004328F7"/>
    <w:rsid w:val="004565B2"/>
    <w:rsid w:val="00476608"/>
    <w:rsid w:val="004813F4"/>
    <w:rsid w:val="00490008"/>
    <w:rsid w:val="00491EBD"/>
    <w:rsid w:val="004B2942"/>
    <w:rsid w:val="004D047A"/>
    <w:rsid w:val="004D35EE"/>
    <w:rsid w:val="004E037F"/>
    <w:rsid w:val="004F543C"/>
    <w:rsid w:val="004F5F10"/>
    <w:rsid w:val="005313AC"/>
    <w:rsid w:val="005359DB"/>
    <w:rsid w:val="005724BC"/>
    <w:rsid w:val="00586790"/>
    <w:rsid w:val="005A0354"/>
    <w:rsid w:val="005B1BBD"/>
    <w:rsid w:val="005D54E6"/>
    <w:rsid w:val="005D6FC6"/>
    <w:rsid w:val="005E05C4"/>
    <w:rsid w:val="005F2DAE"/>
    <w:rsid w:val="005F404A"/>
    <w:rsid w:val="00624463"/>
    <w:rsid w:val="00634AF8"/>
    <w:rsid w:val="006361C2"/>
    <w:rsid w:val="00644C90"/>
    <w:rsid w:val="006A1E17"/>
    <w:rsid w:val="006A3EA1"/>
    <w:rsid w:val="006A6740"/>
    <w:rsid w:val="006B0721"/>
    <w:rsid w:val="006E4C3B"/>
    <w:rsid w:val="006F22AA"/>
    <w:rsid w:val="006F5DFB"/>
    <w:rsid w:val="00706F43"/>
    <w:rsid w:val="0074200A"/>
    <w:rsid w:val="007436A7"/>
    <w:rsid w:val="007673B3"/>
    <w:rsid w:val="00781B1D"/>
    <w:rsid w:val="007A1AB3"/>
    <w:rsid w:val="007B38B2"/>
    <w:rsid w:val="007E3EB6"/>
    <w:rsid w:val="007E5C10"/>
    <w:rsid w:val="007F141F"/>
    <w:rsid w:val="00801676"/>
    <w:rsid w:val="008130BA"/>
    <w:rsid w:val="008139CB"/>
    <w:rsid w:val="00827693"/>
    <w:rsid w:val="00834249"/>
    <w:rsid w:val="0084279D"/>
    <w:rsid w:val="00850A33"/>
    <w:rsid w:val="00855427"/>
    <w:rsid w:val="00865008"/>
    <w:rsid w:val="00867BEB"/>
    <w:rsid w:val="00871D02"/>
    <w:rsid w:val="00874DAB"/>
    <w:rsid w:val="008B28DA"/>
    <w:rsid w:val="00916CF5"/>
    <w:rsid w:val="00924632"/>
    <w:rsid w:val="009446C1"/>
    <w:rsid w:val="0096718D"/>
    <w:rsid w:val="0097749C"/>
    <w:rsid w:val="009B444B"/>
    <w:rsid w:val="009B564E"/>
    <w:rsid w:val="00A062FC"/>
    <w:rsid w:val="00A12BE3"/>
    <w:rsid w:val="00A30371"/>
    <w:rsid w:val="00A34180"/>
    <w:rsid w:val="00A72CE5"/>
    <w:rsid w:val="00A72E52"/>
    <w:rsid w:val="00AA1DBD"/>
    <w:rsid w:val="00AA6F96"/>
    <w:rsid w:val="00AB4223"/>
    <w:rsid w:val="00AB49DA"/>
    <w:rsid w:val="00B11242"/>
    <w:rsid w:val="00B47781"/>
    <w:rsid w:val="00B646AB"/>
    <w:rsid w:val="00B72DAE"/>
    <w:rsid w:val="00B8246C"/>
    <w:rsid w:val="00BC0E36"/>
    <w:rsid w:val="00BC3871"/>
    <w:rsid w:val="00BD201F"/>
    <w:rsid w:val="00BF7B86"/>
    <w:rsid w:val="00C335E2"/>
    <w:rsid w:val="00C50342"/>
    <w:rsid w:val="00C557E6"/>
    <w:rsid w:val="00C60200"/>
    <w:rsid w:val="00C9198D"/>
    <w:rsid w:val="00C93364"/>
    <w:rsid w:val="00C97E4C"/>
    <w:rsid w:val="00CE4AF4"/>
    <w:rsid w:val="00CF43A4"/>
    <w:rsid w:val="00D33600"/>
    <w:rsid w:val="00D44F40"/>
    <w:rsid w:val="00D52AA7"/>
    <w:rsid w:val="00D5689F"/>
    <w:rsid w:val="00D670DB"/>
    <w:rsid w:val="00D952E0"/>
    <w:rsid w:val="00DA236C"/>
    <w:rsid w:val="00DB4FFE"/>
    <w:rsid w:val="00DC760D"/>
    <w:rsid w:val="00E21A72"/>
    <w:rsid w:val="00E355BD"/>
    <w:rsid w:val="00E4772D"/>
    <w:rsid w:val="00E61C94"/>
    <w:rsid w:val="00E8007D"/>
    <w:rsid w:val="00E852BD"/>
    <w:rsid w:val="00E86F31"/>
    <w:rsid w:val="00E93E8F"/>
    <w:rsid w:val="00EC43E8"/>
    <w:rsid w:val="00ED1FC9"/>
    <w:rsid w:val="00EE435D"/>
    <w:rsid w:val="00EF4934"/>
    <w:rsid w:val="00F01A94"/>
    <w:rsid w:val="00F06FB8"/>
    <w:rsid w:val="00F353A7"/>
    <w:rsid w:val="00F4460F"/>
    <w:rsid w:val="00F55402"/>
    <w:rsid w:val="00F64F07"/>
    <w:rsid w:val="00F8617F"/>
    <w:rsid w:val="00F9391A"/>
    <w:rsid w:val="00F94015"/>
    <w:rsid w:val="00F95C97"/>
    <w:rsid w:val="00FD6FA6"/>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lsdException w:name="heading 1" w:qFormat="1"/>
    <w:lsdException w:name="heading 2" w:uiPriority="9" w:qFormat="1"/>
    <w:lsdException w:name="heading 3" w:qFormat="1"/>
    <w:lsdException w:name="footnote reference" w:uiPriority="99"/>
    <w:lsdException w:name="Body Text" w:uiPriority="99"/>
    <w:lsdException w:name="Hyperlink" w:uiPriority="99"/>
    <w:lsdException w:name="FollowedHyperlink" w:uiPriority="99"/>
    <w:lsdException w:name="Normal (Web)" w:uiPriority="99"/>
    <w:lsdException w:name="List Paragraph" w:uiPriority="34" w:qFormat="1"/>
  </w:latentStyles>
  <w:style w:type="paragraph" w:default="1" w:styleId="Normal">
    <w:name w:val="Normal"/>
    <w:qFormat/>
    <w:rsid w:val="004F543C"/>
    <w:rPr>
      <w:rFonts w:ascii="Helvetica" w:eastAsia="Times New Roman" w:hAnsi="Helvetica" w:cs="Times New Roman"/>
      <w:lang w:eastAsia="fr-FR"/>
    </w:rPr>
  </w:style>
  <w:style w:type="paragraph" w:styleId="Titre1">
    <w:name w:val="heading 1"/>
    <w:basedOn w:val="Normal"/>
    <w:next w:val="Normal"/>
    <w:link w:val="Titre1Car"/>
    <w:qFormat/>
    <w:rsid w:val="004F543C"/>
    <w:pPr>
      <w:keepNext/>
      <w:jc w:val="center"/>
      <w:outlineLvl w:val="0"/>
    </w:pPr>
    <w:rPr>
      <w:rFonts w:ascii="Times" w:hAnsi="Times"/>
      <w:b/>
      <w:sz w:val="32"/>
    </w:rPr>
  </w:style>
  <w:style w:type="paragraph" w:styleId="Titre2">
    <w:name w:val="heading 2"/>
    <w:basedOn w:val="Normal"/>
    <w:next w:val="Corpsdetexte"/>
    <w:link w:val="Titre2Car"/>
    <w:uiPriority w:val="9"/>
    <w:qFormat/>
    <w:rsid w:val="004F543C"/>
    <w:pPr>
      <w:numPr>
        <w:ilvl w:val="1"/>
        <w:numId w:val="1"/>
      </w:numPr>
      <w:suppressAutoHyphens/>
      <w:spacing w:before="120"/>
      <w:outlineLvl w:val="1"/>
    </w:pPr>
    <w:rPr>
      <w:rFonts w:ascii="Arial" w:hAnsi="Arial"/>
      <w:b/>
      <w:sz w:val="20"/>
    </w:rPr>
  </w:style>
  <w:style w:type="paragraph" w:styleId="Titre3">
    <w:name w:val="heading 3"/>
    <w:basedOn w:val="Normal"/>
    <w:next w:val="Corpsdetexte"/>
    <w:link w:val="Titre3Car"/>
    <w:qFormat/>
    <w:rsid w:val="004F543C"/>
    <w:pPr>
      <w:numPr>
        <w:numId w:val="1"/>
      </w:numPr>
      <w:suppressAutoHyphens/>
      <w:spacing w:before="120"/>
      <w:outlineLvl w:val="2"/>
    </w:pPr>
    <w:rPr>
      <w:rFonts w:ascii="Times New Roman" w:hAnsi="Times New Roman"/>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rsid w:val="004F543C"/>
    <w:rPr>
      <w:rFonts w:ascii="Times" w:eastAsia="Times New Roman" w:hAnsi="Times" w:cs="Times New Roman"/>
      <w:b/>
      <w:sz w:val="32"/>
      <w:lang w:eastAsia="fr-FR"/>
    </w:rPr>
  </w:style>
  <w:style w:type="character" w:customStyle="1" w:styleId="Titre2Car">
    <w:name w:val="Titre 2 Car"/>
    <w:basedOn w:val="Policepardfaut"/>
    <w:link w:val="Titre2"/>
    <w:uiPriority w:val="9"/>
    <w:rsid w:val="004F543C"/>
    <w:rPr>
      <w:rFonts w:ascii="Arial" w:eastAsia="Times New Roman" w:hAnsi="Arial" w:cs="Times New Roman"/>
      <w:b/>
      <w:sz w:val="20"/>
      <w:lang w:eastAsia="fr-FR"/>
    </w:rPr>
  </w:style>
  <w:style w:type="character" w:customStyle="1" w:styleId="Titre3Car">
    <w:name w:val="Titre 3 Car"/>
    <w:basedOn w:val="Policepardfaut"/>
    <w:link w:val="Titre3"/>
    <w:rsid w:val="004F543C"/>
    <w:rPr>
      <w:rFonts w:ascii="Times New Roman" w:eastAsia="Times New Roman" w:hAnsi="Times New Roman" w:cs="Times New Roman"/>
      <w:b/>
      <w:lang w:eastAsia="fr-FR"/>
    </w:rPr>
  </w:style>
  <w:style w:type="character" w:styleId="Lienhypertexte">
    <w:name w:val="Hyperlink"/>
    <w:uiPriority w:val="99"/>
    <w:rsid w:val="004F543C"/>
    <w:rPr>
      <w:color w:val="0000FF"/>
      <w:u w:val="single"/>
    </w:rPr>
  </w:style>
  <w:style w:type="paragraph" w:customStyle="1" w:styleId="WW-Corpsdetexte3">
    <w:name w:val="WW-Corps de texte 3"/>
    <w:basedOn w:val="Normal"/>
    <w:rsid w:val="004F543C"/>
    <w:pPr>
      <w:suppressAutoHyphens/>
      <w:autoSpaceDE w:val="0"/>
    </w:pPr>
    <w:rPr>
      <w:b/>
      <w:sz w:val="28"/>
    </w:rPr>
  </w:style>
  <w:style w:type="paragraph" w:styleId="NormalWeb">
    <w:name w:val="Normal (Web)"/>
    <w:basedOn w:val="Normal"/>
    <w:uiPriority w:val="99"/>
    <w:rsid w:val="004F543C"/>
    <w:pPr>
      <w:spacing w:before="100" w:beforeAutospacing="1" w:after="119"/>
    </w:pPr>
    <w:rPr>
      <w:rFonts w:ascii="Times" w:eastAsia="Times" w:hAnsi="Times"/>
      <w:sz w:val="20"/>
    </w:rPr>
  </w:style>
  <w:style w:type="table" w:styleId="Grille">
    <w:name w:val="Table Grid"/>
    <w:basedOn w:val="TableauNormal"/>
    <w:uiPriority w:val="59"/>
    <w:rsid w:val="004F543C"/>
    <w:rPr>
      <w:rFonts w:ascii="Times New Roman" w:eastAsia="Times New Roman" w:hAnsi="Times New Roman" w:cs="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43C"/>
    <w:pPr>
      <w:widowControl w:val="0"/>
      <w:autoSpaceDE w:val="0"/>
      <w:autoSpaceDN w:val="0"/>
      <w:adjustRightInd w:val="0"/>
    </w:pPr>
    <w:rPr>
      <w:rFonts w:ascii="Verdana" w:eastAsia="Times New Roman" w:hAnsi="Verdana" w:cs="Verdana"/>
      <w:color w:val="000000"/>
      <w:lang w:eastAsia="fr-FR" w:bidi="fr-FR"/>
    </w:rPr>
  </w:style>
  <w:style w:type="paragraph" w:styleId="Notedebasdepage">
    <w:name w:val="footnote text"/>
    <w:basedOn w:val="Normal"/>
    <w:link w:val="NotedebasdepageCar"/>
    <w:uiPriority w:val="99"/>
    <w:rsid w:val="004F543C"/>
    <w:rPr>
      <w:rFonts w:ascii="Times New Roman" w:hAnsi="Times New Roman"/>
      <w:sz w:val="20"/>
      <w:lang w:val="en-US" w:eastAsia="en-US"/>
    </w:rPr>
  </w:style>
  <w:style w:type="character" w:customStyle="1" w:styleId="NotedebasdepageCar">
    <w:name w:val="Note de bas de page Car"/>
    <w:basedOn w:val="Policepardfaut"/>
    <w:link w:val="Notedebasdepage"/>
    <w:uiPriority w:val="99"/>
    <w:rsid w:val="004F543C"/>
    <w:rPr>
      <w:rFonts w:ascii="Times New Roman" w:eastAsia="Times New Roman" w:hAnsi="Times New Roman" w:cs="Times New Roman"/>
      <w:lang w:val="en-US" w:eastAsia="en-US"/>
    </w:rPr>
  </w:style>
  <w:style w:type="character" w:styleId="Marquenotebasdepage">
    <w:name w:val="footnote reference"/>
    <w:uiPriority w:val="99"/>
    <w:rsid w:val="004F543C"/>
    <w:rPr>
      <w:vertAlign w:val="superscript"/>
    </w:rPr>
  </w:style>
  <w:style w:type="paragraph" w:styleId="Corpsdetexte">
    <w:name w:val="Body Text"/>
    <w:basedOn w:val="Normal"/>
    <w:link w:val="CorpsdetexteCar"/>
    <w:uiPriority w:val="99"/>
    <w:rsid w:val="004F543C"/>
    <w:pPr>
      <w:spacing w:after="120"/>
    </w:pPr>
  </w:style>
  <w:style w:type="character" w:customStyle="1" w:styleId="CorpsdetexteCar">
    <w:name w:val="Corps de texte Car"/>
    <w:basedOn w:val="Policepardfaut"/>
    <w:link w:val="Corpsdetexte"/>
    <w:uiPriority w:val="99"/>
    <w:rsid w:val="004F543C"/>
    <w:rPr>
      <w:rFonts w:ascii="Helvetica" w:eastAsia="Times New Roman" w:hAnsi="Helvetica" w:cs="Times New Roman"/>
      <w:sz w:val="24"/>
      <w:lang w:eastAsia="fr-FR"/>
    </w:rPr>
  </w:style>
  <w:style w:type="character" w:styleId="lev">
    <w:name w:val="Strong"/>
    <w:uiPriority w:val="22"/>
    <w:qFormat/>
    <w:rsid w:val="004F543C"/>
    <w:rPr>
      <w:b/>
    </w:rPr>
  </w:style>
  <w:style w:type="paragraph" w:styleId="Pieddepage">
    <w:name w:val="footer"/>
    <w:basedOn w:val="Normal"/>
    <w:link w:val="PieddepageCar"/>
    <w:rsid w:val="004F543C"/>
    <w:pPr>
      <w:tabs>
        <w:tab w:val="center" w:pos="4536"/>
        <w:tab w:val="right" w:pos="9072"/>
      </w:tabs>
      <w:suppressAutoHyphens/>
    </w:pPr>
    <w:rPr>
      <w:rFonts w:ascii="Times New Roman" w:hAnsi="Times New Roman"/>
      <w:sz w:val="20"/>
    </w:rPr>
  </w:style>
  <w:style w:type="character" w:customStyle="1" w:styleId="PieddepageCar">
    <w:name w:val="Pied de page Car"/>
    <w:basedOn w:val="Policepardfaut"/>
    <w:link w:val="Pieddepage"/>
    <w:rsid w:val="004F543C"/>
    <w:rPr>
      <w:rFonts w:ascii="Times New Roman" w:eastAsia="Times New Roman" w:hAnsi="Times New Roman" w:cs="Times New Roman"/>
      <w:lang w:eastAsia="fr-FR"/>
    </w:rPr>
  </w:style>
  <w:style w:type="character" w:styleId="Numrodepage">
    <w:name w:val="page number"/>
    <w:basedOn w:val="Policepardfaut"/>
    <w:rsid w:val="004F543C"/>
  </w:style>
  <w:style w:type="paragraph" w:styleId="Paragraphedeliste">
    <w:name w:val="List Paragraph"/>
    <w:basedOn w:val="Normal"/>
    <w:uiPriority w:val="34"/>
    <w:qFormat/>
    <w:rsid w:val="004F543C"/>
    <w:pPr>
      <w:spacing w:after="200" w:line="276" w:lineRule="auto"/>
      <w:ind w:left="720"/>
      <w:contextualSpacing/>
    </w:pPr>
    <w:rPr>
      <w:rFonts w:ascii="Cambria" w:eastAsia="Cambria" w:hAnsi="Cambria"/>
      <w:noProof/>
      <w:sz w:val="22"/>
      <w:szCs w:val="22"/>
      <w:lang w:val="en-US" w:eastAsia="en-US"/>
    </w:rPr>
  </w:style>
  <w:style w:type="character" w:styleId="Accentuation">
    <w:name w:val="Emphasis"/>
    <w:uiPriority w:val="20"/>
    <w:qFormat/>
    <w:rsid w:val="004F543C"/>
    <w:rPr>
      <w:i/>
    </w:rPr>
  </w:style>
  <w:style w:type="character" w:customStyle="1" w:styleId="watch-title">
    <w:name w:val="watch-title"/>
    <w:basedOn w:val="Policepardfaut"/>
    <w:rsid w:val="004F543C"/>
  </w:style>
  <w:style w:type="paragraph" w:styleId="En-tte">
    <w:name w:val="header"/>
    <w:basedOn w:val="Normal"/>
    <w:link w:val="En-tteCar"/>
    <w:uiPriority w:val="99"/>
    <w:unhideWhenUsed/>
    <w:rsid w:val="00132834"/>
    <w:pPr>
      <w:tabs>
        <w:tab w:val="center" w:pos="4536"/>
        <w:tab w:val="right" w:pos="9072"/>
      </w:tabs>
    </w:pPr>
  </w:style>
  <w:style w:type="character" w:customStyle="1" w:styleId="En-tteCar">
    <w:name w:val="En-tête Car"/>
    <w:basedOn w:val="Policepardfaut"/>
    <w:link w:val="En-tte"/>
    <w:uiPriority w:val="99"/>
    <w:rsid w:val="00132834"/>
    <w:rPr>
      <w:rFonts w:ascii="Helvetica" w:eastAsia="Times New Roman" w:hAnsi="Helvetica" w:cs="Times New Roman"/>
      <w:sz w:val="24"/>
      <w:lang w:eastAsia="fr-FR"/>
    </w:rPr>
  </w:style>
  <w:style w:type="character" w:styleId="Lienhypertextesuivi">
    <w:name w:val="FollowedHyperlink"/>
    <w:basedOn w:val="Policepardfaut"/>
    <w:uiPriority w:val="99"/>
    <w:unhideWhenUsed/>
    <w:rsid w:val="00CE4AF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lsdException w:name="heading 1" w:qFormat="1"/>
    <w:lsdException w:name="heading 2" w:uiPriority="9" w:qFormat="1"/>
    <w:lsdException w:name="heading 3" w:qFormat="1"/>
    <w:lsdException w:name="footnote reference" w:uiPriority="99"/>
    <w:lsdException w:name="Body Text" w:uiPriority="99"/>
    <w:lsdException w:name="Hyperlink" w:uiPriority="99"/>
    <w:lsdException w:name="FollowedHyperlink" w:uiPriority="99"/>
    <w:lsdException w:name="Normal (Web)" w:uiPriority="99"/>
    <w:lsdException w:name="List Paragraph" w:uiPriority="34" w:qFormat="1"/>
  </w:latentStyles>
  <w:style w:type="paragraph" w:default="1" w:styleId="Normal">
    <w:name w:val="Normal"/>
    <w:qFormat/>
    <w:rsid w:val="004F543C"/>
    <w:rPr>
      <w:rFonts w:ascii="Helvetica" w:eastAsia="Times New Roman" w:hAnsi="Helvetica" w:cs="Times New Roman"/>
      <w:lang w:eastAsia="fr-FR"/>
    </w:rPr>
  </w:style>
  <w:style w:type="paragraph" w:styleId="Titre1">
    <w:name w:val="heading 1"/>
    <w:basedOn w:val="Normal"/>
    <w:next w:val="Normal"/>
    <w:link w:val="Titre1Car"/>
    <w:qFormat/>
    <w:rsid w:val="004F543C"/>
    <w:pPr>
      <w:keepNext/>
      <w:jc w:val="center"/>
      <w:outlineLvl w:val="0"/>
    </w:pPr>
    <w:rPr>
      <w:rFonts w:ascii="Times" w:hAnsi="Times"/>
      <w:b/>
      <w:sz w:val="32"/>
    </w:rPr>
  </w:style>
  <w:style w:type="paragraph" w:styleId="Titre2">
    <w:name w:val="heading 2"/>
    <w:basedOn w:val="Normal"/>
    <w:next w:val="Corpsdetexte"/>
    <w:link w:val="Titre2Car"/>
    <w:uiPriority w:val="9"/>
    <w:qFormat/>
    <w:rsid w:val="004F543C"/>
    <w:pPr>
      <w:numPr>
        <w:ilvl w:val="1"/>
        <w:numId w:val="1"/>
      </w:numPr>
      <w:suppressAutoHyphens/>
      <w:spacing w:before="120"/>
      <w:outlineLvl w:val="1"/>
    </w:pPr>
    <w:rPr>
      <w:rFonts w:ascii="Arial" w:hAnsi="Arial"/>
      <w:b/>
      <w:sz w:val="20"/>
    </w:rPr>
  </w:style>
  <w:style w:type="paragraph" w:styleId="Titre3">
    <w:name w:val="heading 3"/>
    <w:basedOn w:val="Normal"/>
    <w:next w:val="Corpsdetexte"/>
    <w:link w:val="Titre3Car"/>
    <w:qFormat/>
    <w:rsid w:val="004F543C"/>
    <w:pPr>
      <w:numPr>
        <w:numId w:val="1"/>
      </w:numPr>
      <w:suppressAutoHyphens/>
      <w:spacing w:before="120"/>
      <w:outlineLvl w:val="2"/>
    </w:pPr>
    <w:rPr>
      <w:rFonts w:ascii="Times New Roman" w:hAnsi="Times New Roman"/>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rsid w:val="004F543C"/>
    <w:rPr>
      <w:rFonts w:ascii="Times" w:eastAsia="Times New Roman" w:hAnsi="Times" w:cs="Times New Roman"/>
      <w:b/>
      <w:sz w:val="32"/>
      <w:lang w:eastAsia="fr-FR"/>
    </w:rPr>
  </w:style>
  <w:style w:type="character" w:customStyle="1" w:styleId="Titre2Car">
    <w:name w:val="Titre 2 Car"/>
    <w:basedOn w:val="Policepardfaut"/>
    <w:link w:val="Titre2"/>
    <w:uiPriority w:val="9"/>
    <w:rsid w:val="004F543C"/>
    <w:rPr>
      <w:rFonts w:ascii="Arial" w:eastAsia="Times New Roman" w:hAnsi="Arial" w:cs="Times New Roman"/>
      <w:b/>
      <w:sz w:val="20"/>
      <w:lang w:eastAsia="fr-FR"/>
    </w:rPr>
  </w:style>
  <w:style w:type="character" w:customStyle="1" w:styleId="Titre3Car">
    <w:name w:val="Titre 3 Car"/>
    <w:basedOn w:val="Policepardfaut"/>
    <w:link w:val="Titre3"/>
    <w:rsid w:val="004F543C"/>
    <w:rPr>
      <w:rFonts w:ascii="Times New Roman" w:eastAsia="Times New Roman" w:hAnsi="Times New Roman" w:cs="Times New Roman"/>
      <w:b/>
      <w:lang w:eastAsia="fr-FR"/>
    </w:rPr>
  </w:style>
  <w:style w:type="character" w:styleId="Lienhypertexte">
    <w:name w:val="Hyperlink"/>
    <w:uiPriority w:val="99"/>
    <w:rsid w:val="004F543C"/>
    <w:rPr>
      <w:color w:val="0000FF"/>
      <w:u w:val="single"/>
    </w:rPr>
  </w:style>
  <w:style w:type="paragraph" w:customStyle="1" w:styleId="WW-Corpsdetexte3">
    <w:name w:val="WW-Corps de texte 3"/>
    <w:basedOn w:val="Normal"/>
    <w:rsid w:val="004F543C"/>
    <w:pPr>
      <w:suppressAutoHyphens/>
      <w:autoSpaceDE w:val="0"/>
    </w:pPr>
    <w:rPr>
      <w:b/>
      <w:sz w:val="28"/>
    </w:rPr>
  </w:style>
  <w:style w:type="paragraph" w:styleId="NormalWeb">
    <w:name w:val="Normal (Web)"/>
    <w:basedOn w:val="Normal"/>
    <w:uiPriority w:val="99"/>
    <w:rsid w:val="004F543C"/>
    <w:pPr>
      <w:spacing w:before="100" w:beforeAutospacing="1" w:after="119"/>
    </w:pPr>
    <w:rPr>
      <w:rFonts w:ascii="Times" w:eastAsia="Times" w:hAnsi="Times"/>
      <w:sz w:val="20"/>
    </w:rPr>
  </w:style>
  <w:style w:type="table" w:styleId="Grille">
    <w:name w:val="Table Grid"/>
    <w:basedOn w:val="TableauNormal"/>
    <w:uiPriority w:val="59"/>
    <w:rsid w:val="004F543C"/>
    <w:rPr>
      <w:rFonts w:ascii="Times New Roman" w:eastAsia="Times New Roman" w:hAnsi="Times New Roman" w:cs="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43C"/>
    <w:pPr>
      <w:widowControl w:val="0"/>
      <w:autoSpaceDE w:val="0"/>
      <w:autoSpaceDN w:val="0"/>
      <w:adjustRightInd w:val="0"/>
    </w:pPr>
    <w:rPr>
      <w:rFonts w:ascii="Verdana" w:eastAsia="Times New Roman" w:hAnsi="Verdana" w:cs="Verdana"/>
      <w:color w:val="000000"/>
      <w:lang w:eastAsia="fr-FR" w:bidi="fr-FR"/>
    </w:rPr>
  </w:style>
  <w:style w:type="paragraph" w:styleId="Notedebasdepage">
    <w:name w:val="footnote text"/>
    <w:basedOn w:val="Normal"/>
    <w:link w:val="NotedebasdepageCar"/>
    <w:uiPriority w:val="99"/>
    <w:rsid w:val="004F543C"/>
    <w:rPr>
      <w:rFonts w:ascii="Times New Roman" w:hAnsi="Times New Roman"/>
      <w:sz w:val="20"/>
      <w:lang w:val="en-US" w:eastAsia="en-US"/>
    </w:rPr>
  </w:style>
  <w:style w:type="character" w:customStyle="1" w:styleId="NotedebasdepageCar">
    <w:name w:val="Note de bas de page Car"/>
    <w:basedOn w:val="Policepardfaut"/>
    <w:link w:val="Notedebasdepage"/>
    <w:uiPriority w:val="99"/>
    <w:rsid w:val="004F543C"/>
    <w:rPr>
      <w:rFonts w:ascii="Times New Roman" w:eastAsia="Times New Roman" w:hAnsi="Times New Roman" w:cs="Times New Roman"/>
      <w:lang w:val="en-US" w:eastAsia="en-US"/>
    </w:rPr>
  </w:style>
  <w:style w:type="character" w:styleId="Marquenotebasdepage">
    <w:name w:val="footnote reference"/>
    <w:uiPriority w:val="99"/>
    <w:rsid w:val="004F543C"/>
    <w:rPr>
      <w:vertAlign w:val="superscript"/>
    </w:rPr>
  </w:style>
  <w:style w:type="paragraph" w:styleId="Corpsdetexte">
    <w:name w:val="Body Text"/>
    <w:basedOn w:val="Normal"/>
    <w:link w:val="CorpsdetexteCar"/>
    <w:uiPriority w:val="99"/>
    <w:rsid w:val="004F543C"/>
    <w:pPr>
      <w:spacing w:after="120"/>
    </w:pPr>
  </w:style>
  <w:style w:type="character" w:customStyle="1" w:styleId="CorpsdetexteCar">
    <w:name w:val="Corps de texte Car"/>
    <w:basedOn w:val="Policepardfaut"/>
    <w:link w:val="Corpsdetexte"/>
    <w:uiPriority w:val="99"/>
    <w:rsid w:val="004F543C"/>
    <w:rPr>
      <w:rFonts w:ascii="Helvetica" w:eastAsia="Times New Roman" w:hAnsi="Helvetica" w:cs="Times New Roman"/>
      <w:sz w:val="24"/>
      <w:lang w:eastAsia="fr-FR"/>
    </w:rPr>
  </w:style>
  <w:style w:type="character" w:styleId="lev">
    <w:name w:val="Strong"/>
    <w:uiPriority w:val="22"/>
    <w:qFormat/>
    <w:rsid w:val="004F543C"/>
    <w:rPr>
      <w:b/>
    </w:rPr>
  </w:style>
  <w:style w:type="paragraph" w:styleId="Pieddepage">
    <w:name w:val="footer"/>
    <w:basedOn w:val="Normal"/>
    <w:link w:val="PieddepageCar"/>
    <w:rsid w:val="004F543C"/>
    <w:pPr>
      <w:tabs>
        <w:tab w:val="center" w:pos="4536"/>
        <w:tab w:val="right" w:pos="9072"/>
      </w:tabs>
      <w:suppressAutoHyphens/>
    </w:pPr>
    <w:rPr>
      <w:rFonts w:ascii="Times New Roman" w:hAnsi="Times New Roman"/>
      <w:sz w:val="20"/>
    </w:rPr>
  </w:style>
  <w:style w:type="character" w:customStyle="1" w:styleId="PieddepageCar">
    <w:name w:val="Pied de page Car"/>
    <w:basedOn w:val="Policepardfaut"/>
    <w:link w:val="Pieddepage"/>
    <w:rsid w:val="004F543C"/>
    <w:rPr>
      <w:rFonts w:ascii="Times New Roman" w:eastAsia="Times New Roman" w:hAnsi="Times New Roman" w:cs="Times New Roman"/>
      <w:lang w:eastAsia="fr-FR"/>
    </w:rPr>
  </w:style>
  <w:style w:type="character" w:styleId="Numrodepage">
    <w:name w:val="page number"/>
    <w:basedOn w:val="Policepardfaut"/>
    <w:rsid w:val="004F543C"/>
  </w:style>
  <w:style w:type="paragraph" w:styleId="Paragraphedeliste">
    <w:name w:val="List Paragraph"/>
    <w:basedOn w:val="Normal"/>
    <w:uiPriority w:val="34"/>
    <w:qFormat/>
    <w:rsid w:val="004F543C"/>
    <w:pPr>
      <w:spacing w:after="200" w:line="276" w:lineRule="auto"/>
      <w:ind w:left="720"/>
      <w:contextualSpacing/>
    </w:pPr>
    <w:rPr>
      <w:rFonts w:ascii="Cambria" w:eastAsia="Cambria" w:hAnsi="Cambria"/>
      <w:noProof/>
      <w:sz w:val="22"/>
      <w:szCs w:val="22"/>
      <w:lang w:val="en-US" w:eastAsia="en-US"/>
    </w:rPr>
  </w:style>
  <w:style w:type="character" w:styleId="Accentuation">
    <w:name w:val="Emphasis"/>
    <w:uiPriority w:val="20"/>
    <w:qFormat/>
    <w:rsid w:val="004F543C"/>
    <w:rPr>
      <w:i/>
    </w:rPr>
  </w:style>
  <w:style w:type="character" w:customStyle="1" w:styleId="watch-title">
    <w:name w:val="watch-title"/>
    <w:basedOn w:val="Policepardfaut"/>
    <w:rsid w:val="004F543C"/>
  </w:style>
  <w:style w:type="paragraph" w:styleId="En-tte">
    <w:name w:val="header"/>
    <w:basedOn w:val="Normal"/>
    <w:link w:val="En-tteCar"/>
    <w:uiPriority w:val="99"/>
    <w:unhideWhenUsed/>
    <w:rsid w:val="00132834"/>
    <w:pPr>
      <w:tabs>
        <w:tab w:val="center" w:pos="4536"/>
        <w:tab w:val="right" w:pos="9072"/>
      </w:tabs>
    </w:pPr>
  </w:style>
  <w:style w:type="character" w:customStyle="1" w:styleId="En-tteCar">
    <w:name w:val="En-tête Car"/>
    <w:basedOn w:val="Policepardfaut"/>
    <w:link w:val="En-tte"/>
    <w:uiPriority w:val="99"/>
    <w:rsid w:val="00132834"/>
    <w:rPr>
      <w:rFonts w:ascii="Helvetica" w:eastAsia="Times New Roman" w:hAnsi="Helvetica" w:cs="Times New Roman"/>
      <w:sz w:val="24"/>
      <w:lang w:eastAsia="fr-FR"/>
    </w:rPr>
  </w:style>
  <w:style w:type="character" w:styleId="Lienhypertextesuivi">
    <w:name w:val="FollowedHyperlink"/>
    <w:basedOn w:val="Policepardfaut"/>
    <w:uiPriority w:val="99"/>
    <w:unhideWhenUsed/>
    <w:rsid w:val="00CE4A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874">
      <w:bodyDiv w:val="1"/>
      <w:marLeft w:val="0"/>
      <w:marRight w:val="0"/>
      <w:marTop w:val="0"/>
      <w:marBottom w:val="0"/>
      <w:divBdr>
        <w:top w:val="none" w:sz="0" w:space="0" w:color="auto"/>
        <w:left w:val="none" w:sz="0" w:space="0" w:color="auto"/>
        <w:bottom w:val="none" w:sz="0" w:space="0" w:color="auto"/>
        <w:right w:val="none" w:sz="0" w:space="0" w:color="auto"/>
      </w:divBdr>
    </w:div>
    <w:div w:id="227037357">
      <w:bodyDiv w:val="1"/>
      <w:marLeft w:val="0"/>
      <w:marRight w:val="0"/>
      <w:marTop w:val="0"/>
      <w:marBottom w:val="0"/>
      <w:divBdr>
        <w:top w:val="none" w:sz="0" w:space="0" w:color="auto"/>
        <w:left w:val="none" w:sz="0" w:space="0" w:color="auto"/>
        <w:bottom w:val="none" w:sz="0" w:space="0" w:color="auto"/>
        <w:right w:val="none" w:sz="0" w:space="0" w:color="auto"/>
      </w:divBdr>
    </w:div>
    <w:div w:id="1250388101">
      <w:bodyDiv w:val="1"/>
      <w:marLeft w:val="0"/>
      <w:marRight w:val="0"/>
      <w:marTop w:val="0"/>
      <w:marBottom w:val="0"/>
      <w:divBdr>
        <w:top w:val="none" w:sz="0" w:space="0" w:color="auto"/>
        <w:left w:val="none" w:sz="0" w:space="0" w:color="auto"/>
        <w:bottom w:val="none" w:sz="0" w:space="0" w:color="auto"/>
        <w:right w:val="none" w:sz="0" w:space="0" w:color="auto"/>
      </w:divBdr>
      <w:divsChild>
        <w:div w:id="766076363">
          <w:marLeft w:val="0"/>
          <w:marRight w:val="0"/>
          <w:marTop w:val="0"/>
          <w:marBottom w:val="0"/>
          <w:divBdr>
            <w:top w:val="none" w:sz="0" w:space="0" w:color="auto"/>
            <w:left w:val="none" w:sz="0" w:space="0" w:color="auto"/>
            <w:bottom w:val="none" w:sz="0" w:space="0" w:color="auto"/>
            <w:right w:val="none" w:sz="0" w:space="0" w:color="auto"/>
          </w:divBdr>
          <w:divsChild>
            <w:div w:id="1086268149">
              <w:marLeft w:val="0"/>
              <w:marRight w:val="0"/>
              <w:marTop w:val="0"/>
              <w:marBottom w:val="0"/>
              <w:divBdr>
                <w:top w:val="none" w:sz="0" w:space="0" w:color="auto"/>
                <w:left w:val="none" w:sz="0" w:space="0" w:color="auto"/>
                <w:bottom w:val="none" w:sz="0" w:space="0" w:color="auto"/>
                <w:right w:val="none" w:sz="0" w:space="0" w:color="auto"/>
              </w:divBdr>
            </w:div>
            <w:div w:id="1514564907">
              <w:marLeft w:val="0"/>
              <w:marRight w:val="0"/>
              <w:marTop w:val="0"/>
              <w:marBottom w:val="0"/>
              <w:divBdr>
                <w:top w:val="none" w:sz="0" w:space="0" w:color="auto"/>
                <w:left w:val="none" w:sz="0" w:space="0" w:color="auto"/>
                <w:bottom w:val="none" w:sz="0" w:space="0" w:color="auto"/>
                <w:right w:val="none" w:sz="0" w:space="0" w:color="auto"/>
              </w:divBdr>
            </w:div>
          </w:divsChild>
        </w:div>
        <w:div w:id="2104913309">
          <w:marLeft w:val="0"/>
          <w:marRight w:val="0"/>
          <w:marTop w:val="0"/>
          <w:marBottom w:val="0"/>
          <w:divBdr>
            <w:top w:val="none" w:sz="0" w:space="0" w:color="auto"/>
            <w:left w:val="none" w:sz="0" w:space="0" w:color="auto"/>
            <w:bottom w:val="none" w:sz="0" w:space="0" w:color="auto"/>
            <w:right w:val="none" w:sz="0" w:space="0" w:color="auto"/>
          </w:divBdr>
        </w:div>
      </w:divsChild>
    </w:div>
    <w:div w:id="1401750021">
      <w:bodyDiv w:val="1"/>
      <w:marLeft w:val="0"/>
      <w:marRight w:val="0"/>
      <w:marTop w:val="0"/>
      <w:marBottom w:val="0"/>
      <w:divBdr>
        <w:top w:val="none" w:sz="0" w:space="0" w:color="auto"/>
        <w:left w:val="none" w:sz="0" w:space="0" w:color="auto"/>
        <w:bottom w:val="none" w:sz="0" w:space="0" w:color="auto"/>
        <w:right w:val="none" w:sz="0" w:space="0" w:color="auto"/>
      </w:divBdr>
    </w:div>
    <w:div w:id="1570311481">
      <w:bodyDiv w:val="1"/>
      <w:marLeft w:val="0"/>
      <w:marRight w:val="0"/>
      <w:marTop w:val="0"/>
      <w:marBottom w:val="0"/>
      <w:divBdr>
        <w:top w:val="none" w:sz="0" w:space="0" w:color="auto"/>
        <w:left w:val="none" w:sz="0" w:space="0" w:color="auto"/>
        <w:bottom w:val="none" w:sz="0" w:space="0" w:color="auto"/>
        <w:right w:val="none" w:sz="0" w:space="0" w:color="auto"/>
      </w:divBdr>
      <w:divsChild>
        <w:div w:id="822043004">
          <w:marLeft w:val="0"/>
          <w:marRight w:val="0"/>
          <w:marTop w:val="0"/>
          <w:marBottom w:val="0"/>
          <w:divBdr>
            <w:top w:val="none" w:sz="0" w:space="0" w:color="auto"/>
            <w:left w:val="none" w:sz="0" w:space="0" w:color="auto"/>
            <w:bottom w:val="none" w:sz="0" w:space="0" w:color="auto"/>
            <w:right w:val="none" w:sz="0" w:space="0" w:color="auto"/>
          </w:divBdr>
        </w:div>
        <w:div w:id="2145854602">
          <w:marLeft w:val="0"/>
          <w:marRight w:val="0"/>
          <w:marTop w:val="0"/>
          <w:marBottom w:val="0"/>
          <w:divBdr>
            <w:top w:val="none" w:sz="0" w:space="0" w:color="auto"/>
            <w:left w:val="none" w:sz="0" w:space="0" w:color="auto"/>
            <w:bottom w:val="none" w:sz="0" w:space="0" w:color="auto"/>
            <w:right w:val="none" w:sz="0" w:space="0" w:color="auto"/>
          </w:divBdr>
          <w:divsChild>
            <w:div w:id="550727818">
              <w:marLeft w:val="0"/>
              <w:marRight w:val="0"/>
              <w:marTop w:val="0"/>
              <w:marBottom w:val="0"/>
              <w:divBdr>
                <w:top w:val="none" w:sz="0" w:space="0" w:color="auto"/>
                <w:left w:val="none" w:sz="0" w:space="0" w:color="auto"/>
                <w:bottom w:val="none" w:sz="0" w:space="0" w:color="auto"/>
                <w:right w:val="none" w:sz="0" w:space="0" w:color="auto"/>
              </w:divBdr>
            </w:div>
            <w:div w:id="18912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9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t-21.ch/com-ict/IMG/docx/Version-2.docx"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ict-21.ch/com-ict/IMG/docx/Version-2.docx" TargetMode="External"/><Relationship Id="rId12" Type="http://schemas.openxmlformats.org/officeDocument/2006/relationships/hyperlink" Target="http://www.ict-21.ch/l4d/pg/file/read/891447/proposal-for-the-development-through-ifip-of-a-draft-entitled-human-digital-rights-and-responsibilities-note-to-members-of-the-ifip-general-assembly-san-jose-costa-rica-16th-and-17th-of-september-2016-and-members-of-the-ifip-msa-on-the-15th-of-september" TargetMode="External"/><Relationship Id="rId13" Type="http://schemas.openxmlformats.org/officeDocument/2006/relationships/image" Target="media/image3.png"/><Relationship Id="rId14" Type="http://schemas.openxmlformats.org/officeDocument/2006/relationships/hyperlink" Target="https://issuu.com/theacornhub/docs/lighthouse" TargetMode="External"/><Relationship Id="rId15" Type="http://schemas.openxmlformats.org/officeDocument/2006/relationships/hyperlink" Target="https://issuu.com/theacornhub/docs/lighthouse" TargetMode="External"/><Relationship Id="rId16" Type="http://schemas.openxmlformats.org/officeDocument/2006/relationships/image" Target="media/image4.png"/><Relationship Id="rId17" Type="http://schemas.openxmlformats.org/officeDocument/2006/relationships/hyperlink" Target="http://www.ict-21.ch/l4d/pg/file/read/891447/proposal-for-the-development-through-ifip-of-a-draft-entitled-human-digital-rights-and-responsibilities-note-to-members-of-the-ifip-general-assembly-san-jose-costa-rica-16th-and-17th-of-september-2016-and-members-of-the-ifip-msa-on-the-15th-of-september"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ict-21.ch/l4d/mod/file/download.php?file_guid=897692" TargetMode="External"/><Relationship Id="rId2" Type="http://schemas.openxmlformats.org/officeDocument/2006/relationships/hyperlink" Target="http://www.ict-21.ch/l4d/mod/file/download.php?file_guid=89776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2051</Words>
  <Characters>11281</Characters>
  <Application>Microsoft Macintosh Word</Application>
  <DocSecurity>0</DocSecurity>
  <Lines>94</Lines>
  <Paragraphs>26</Paragraphs>
  <ScaleCrop>false</ScaleCrop>
  <Company>Personnel</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cp:lastModifiedBy>Raymond Morel</cp:lastModifiedBy>
  <cp:revision>2</cp:revision>
  <cp:lastPrinted>2017-06-22T07:50:00Z</cp:lastPrinted>
  <dcterms:created xsi:type="dcterms:W3CDTF">2017-06-24T10:03:00Z</dcterms:created>
  <dcterms:modified xsi:type="dcterms:W3CDTF">2017-06-24T10:03:00Z</dcterms:modified>
</cp:coreProperties>
</file>